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0AEE3" w14:textId="6E160A90" w:rsidR="002134E4" w:rsidRDefault="00E13CE8">
      <w:pPr>
        <w:pStyle w:val="ConsPlusNonformat"/>
        <w:jc w:val="center"/>
        <w:rPr>
          <w:rFonts w:ascii="Times New Roman" w:hAnsi="Times New Roman" w:cs="Times New Roman"/>
          <w:b/>
        </w:rPr>
      </w:pPr>
      <w:r>
        <w:rPr>
          <w:rFonts w:ascii="Times New Roman" w:hAnsi="Times New Roman" w:cs="Times New Roman"/>
          <w:b/>
        </w:rPr>
        <w:t>Муниципальный к</w:t>
      </w:r>
      <w:r w:rsidR="00195631">
        <w:rPr>
          <w:rFonts w:ascii="Times New Roman" w:hAnsi="Times New Roman" w:cs="Times New Roman"/>
          <w:b/>
        </w:rPr>
        <w:t xml:space="preserve">онтракт № </w:t>
      </w:r>
      <w:r w:rsidRPr="00E13CE8">
        <w:rPr>
          <w:rFonts w:ascii="Times New Roman" w:hAnsi="Times New Roman" w:cs="Times New Roman"/>
          <w:b/>
        </w:rPr>
        <w:t>0144200002423000216</w:t>
      </w:r>
      <w:r>
        <w:rPr>
          <w:rFonts w:ascii="Times New Roman" w:hAnsi="Times New Roman" w:cs="Times New Roman"/>
          <w:b/>
        </w:rPr>
        <w:t>-1</w:t>
      </w:r>
    </w:p>
    <w:p w14:paraId="4EAFF983" w14:textId="2B4AE888" w:rsidR="007C4E8B" w:rsidRPr="003D1814" w:rsidRDefault="008A7C66" w:rsidP="007C4E8B">
      <w:pPr>
        <w:tabs>
          <w:tab w:val="right" w:pos="9353"/>
          <w:tab w:val="left" w:pos="10466"/>
        </w:tabs>
        <w:spacing w:after="0" w:line="240" w:lineRule="auto"/>
        <w:jc w:val="center"/>
        <w:rPr>
          <w:rFonts w:ascii="Times New Roman" w:eastAsia="Times New Roman" w:hAnsi="Times New Roman"/>
          <w:b/>
          <w:bCs/>
        </w:rPr>
      </w:pPr>
      <w:r w:rsidRPr="003D1814">
        <w:rPr>
          <w:rFonts w:ascii="Times New Roman" w:hAnsi="Times New Roman"/>
          <w:b/>
          <w:bCs/>
        </w:rPr>
        <w:t xml:space="preserve">На </w:t>
      </w:r>
      <w:r w:rsidR="00CD5781">
        <w:rPr>
          <w:rFonts w:ascii="Times New Roman" w:hAnsi="Times New Roman"/>
          <w:b/>
          <w:bCs/>
        </w:rPr>
        <w:t>п</w:t>
      </w:r>
      <w:r w:rsidR="00CD5781" w:rsidRPr="00CD5781">
        <w:rPr>
          <w:rFonts w:ascii="Times New Roman" w:hAnsi="Times New Roman"/>
          <w:b/>
          <w:bCs/>
        </w:rPr>
        <w:t>оставк</w:t>
      </w:r>
      <w:r w:rsidR="00CD5781">
        <w:rPr>
          <w:rFonts w:ascii="Times New Roman" w:hAnsi="Times New Roman"/>
          <w:b/>
          <w:bCs/>
        </w:rPr>
        <w:t>у</w:t>
      </w:r>
      <w:r w:rsidR="00CD5781" w:rsidRPr="00CD5781">
        <w:rPr>
          <w:rFonts w:ascii="Times New Roman" w:hAnsi="Times New Roman"/>
          <w:b/>
          <w:bCs/>
        </w:rPr>
        <w:t xml:space="preserve"> оборудования </w:t>
      </w:r>
      <w:proofErr w:type="gramStart"/>
      <w:r w:rsidR="00CD5781" w:rsidRPr="00CD5781">
        <w:rPr>
          <w:rFonts w:ascii="Times New Roman" w:hAnsi="Times New Roman"/>
          <w:b/>
          <w:bCs/>
        </w:rPr>
        <w:t>для  центров</w:t>
      </w:r>
      <w:proofErr w:type="gramEnd"/>
      <w:r w:rsidR="00CD5781" w:rsidRPr="00CD5781">
        <w:rPr>
          <w:rFonts w:ascii="Times New Roman" w:hAnsi="Times New Roman"/>
          <w:b/>
          <w:bCs/>
        </w:rPr>
        <w:t xml:space="preserve"> образования естественно – научной и технологической направленности «Точка  Роста» в рамках реализации мероприятий регионального проекта «Современная школа» национального проекта «Образование»</w:t>
      </w:r>
      <w:r w:rsidR="007C4E8B" w:rsidRPr="003D1814">
        <w:rPr>
          <w:rFonts w:ascii="Times New Roman" w:hAnsi="Times New Roman"/>
          <w:b/>
          <w:bCs/>
        </w:rPr>
        <w:t xml:space="preserve"> для нужд МКОУ</w:t>
      </w:r>
      <w:r w:rsidR="007C4E8B" w:rsidRPr="0010443D">
        <w:rPr>
          <w:rFonts w:ascii="Times New Roman" w:hAnsi="Times New Roman"/>
          <w:b/>
          <w:bCs/>
        </w:rPr>
        <w:t xml:space="preserve"> </w:t>
      </w:r>
      <w:r w:rsidR="00F84F1E">
        <w:rPr>
          <w:rFonts w:ascii="Times New Roman" w:hAnsi="Times New Roman"/>
          <w:b/>
          <w:bCs/>
        </w:rPr>
        <w:t>«</w:t>
      </w:r>
      <w:proofErr w:type="spellStart"/>
      <w:r w:rsidR="00F84F1E">
        <w:rPr>
          <w:rFonts w:ascii="Times New Roman" w:hAnsi="Times New Roman"/>
          <w:b/>
          <w:bCs/>
        </w:rPr>
        <w:t>Нижнегридинская</w:t>
      </w:r>
      <w:proofErr w:type="spellEnd"/>
      <w:r w:rsidR="00A94E8F" w:rsidRPr="003D1814">
        <w:rPr>
          <w:rFonts w:ascii="Times New Roman" w:hAnsi="Times New Roman"/>
          <w:b/>
          <w:bCs/>
        </w:rPr>
        <w:t xml:space="preserve"> средняя общеобразовательная школа» </w:t>
      </w:r>
      <w:r w:rsidR="00F84F1E">
        <w:rPr>
          <w:rFonts w:ascii="Times New Roman" w:hAnsi="Times New Roman"/>
          <w:b/>
          <w:bCs/>
        </w:rPr>
        <w:t>Большесолдат</w:t>
      </w:r>
      <w:r w:rsidR="00A94E8F" w:rsidRPr="003D1814">
        <w:rPr>
          <w:rFonts w:ascii="Times New Roman" w:hAnsi="Times New Roman"/>
          <w:b/>
          <w:bCs/>
        </w:rPr>
        <w:t>ского района Курской области</w:t>
      </w:r>
    </w:p>
    <w:p w14:paraId="3D02B5BC" w14:textId="77777777" w:rsidR="00FD77A1" w:rsidRDefault="00FD77A1" w:rsidP="007C4E8B">
      <w:pPr>
        <w:widowControl w:val="0"/>
        <w:autoSpaceDE w:val="0"/>
        <w:autoSpaceDN w:val="0"/>
        <w:adjustRightInd w:val="0"/>
        <w:spacing w:after="0" w:line="240" w:lineRule="auto"/>
        <w:jc w:val="center"/>
        <w:rPr>
          <w:rFonts w:ascii="Times New Roman" w:eastAsia="Times New Roman" w:hAnsi="Times New Roman"/>
        </w:rPr>
      </w:pPr>
    </w:p>
    <w:p w14:paraId="5003FB4B" w14:textId="1B0FD325" w:rsidR="007C4E8B" w:rsidRPr="003D1814" w:rsidRDefault="007B1212" w:rsidP="007C4E8B">
      <w:pPr>
        <w:widowControl w:val="0"/>
        <w:autoSpaceDE w:val="0"/>
        <w:autoSpaceDN w:val="0"/>
        <w:adjustRightInd w:val="0"/>
        <w:spacing w:after="0" w:line="240" w:lineRule="auto"/>
        <w:jc w:val="center"/>
        <w:rPr>
          <w:rFonts w:ascii="Times New Roman" w:eastAsia="Times New Roman" w:hAnsi="Times New Roman"/>
        </w:rPr>
      </w:pPr>
      <w:r w:rsidRPr="003D1814">
        <w:rPr>
          <w:rFonts w:ascii="Times New Roman" w:eastAsia="Times New Roman" w:hAnsi="Times New Roman"/>
        </w:rPr>
        <w:t>(Идентификационный код закупки :</w:t>
      </w:r>
      <w:r w:rsidR="007C4E8B" w:rsidRPr="003D1814">
        <w:rPr>
          <w:rFonts w:ascii="Times New Roman" w:hAnsi="Times New Roman"/>
        </w:rPr>
        <w:t xml:space="preserve"> </w:t>
      </w:r>
      <w:r w:rsidR="007573F2" w:rsidRPr="007573F2">
        <w:rPr>
          <w:rFonts w:ascii="Times New Roman" w:hAnsi="Times New Roman"/>
        </w:rPr>
        <w:t>233460200252446020100100050012620242</w:t>
      </w:r>
      <w:r w:rsidR="007C4E8B" w:rsidRPr="003D1814">
        <w:rPr>
          <w:rFonts w:ascii="Times New Roman" w:eastAsia="Times New Roman" w:hAnsi="Times New Roman"/>
        </w:rPr>
        <w:t>)</w:t>
      </w:r>
    </w:p>
    <w:p w14:paraId="3B3DD8B9" w14:textId="77777777" w:rsidR="007C4E8B" w:rsidRPr="009A7284" w:rsidRDefault="007C4E8B">
      <w:pPr>
        <w:pStyle w:val="ConsPlusNonformat"/>
        <w:jc w:val="center"/>
        <w:rPr>
          <w:rFonts w:ascii="Times New Roman" w:hAnsi="Times New Roman" w:cs="Times New Roman"/>
          <w:b/>
          <w:sz w:val="22"/>
          <w:szCs w:val="22"/>
        </w:rPr>
      </w:pPr>
    </w:p>
    <w:p w14:paraId="266227A3" w14:textId="022DF6FB" w:rsidR="002134E4" w:rsidRPr="009A7284" w:rsidRDefault="00195631">
      <w:pPr>
        <w:pStyle w:val="ConsPlusNonformat"/>
        <w:jc w:val="both"/>
        <w:rPr>
          <w:rFonts w:ascii="Times New Roman" w:hAnsi="Times New Roman" w:cs="Times New Roman"/>
          <w:sz w:val="22"/>
          <w:szCs w:val="22"/>
        </w:rPr>
      </w:pPr>
      <w:r w:rsidRPr="009A7284">
        <w:rPr>
          <w:rFonts w:ascii="Times New Roman" w:hAnsi="Times New Roman" w:cs="Times New Roman"/>
          <w:sz w:val="22"/>
          <w:szCs w:val="22"/>
        </w:rPr>
        <w:t xml:space="preserve">г. Курск                                                                                                                </w:t>
      </w:r>
      <w:proofErr w:type="gramStart"/>
      <w:r w:rsidRPr="009A7284">
        <w:rPr>
          <w:rFonts w:ascii="Times New Roman" w:hAnsi="Times New Roman" w:cs="Times New Roman"/>
          <w:sz w:val="22"/>
          <w:szCs w:val="22"/>
        </w:rPr>
        <w:t xml:space="preserve">   «</w:t>
      </w:r>
      <w:proofErr w:type="gramEnd"/>
      <w:r w:rsidRPr="009A7284">
        <w:rPr>
          <w:rFonts w:ascii="Times New Roman" w:hAnsi="Times New Roman" w:cs="Times New Roman"/>
          <w:sz w:val="22"/>
          <w:szCs w:val="22"/>
        </w:rPr>
        <w:t xml:space="preserve">___» </w:t>
      </w:r>
      <w:r w:rsidR="006C3EC6">
        <w:rPr>
          <w:rFonts w:ascii="Times New Roman" w:hAnsi="Times New Roman" w:cs="Times New Roman"/>
          <w:sz w:val="22"/>
          <w:szCs w:val="22"/>
        </w:rPr>
        <w:t>___________</w:t>
      </w:r>
      <w:r w:rsidRPr="009A7284">
        <w:rPr>
          <w:rFonts w:ascii="Times New Roman" w:hAnsi="Times New Roman" w:cs="Times New Roman"/>
          <w:sz w:val="22"/>
          <w:szCs w:val="22"/>
        </w:rPr>
        <w:t xml:space="preserve"> 202</w:t>
      </w:r>
      <w:r w:rsidR="0033139E">
        <w:rPr>
          <w:rFonts w:ascii="Times New Roman" w:hAnsi="Times New Roman" w:cs="Times New Roman"/>
          <w:sz w:val="22"/>
          <w:szCs w:val="22"/>
        </w:rPr>
        <w:t>4</w:t>
      </w:r>
      <w:r w:rsidRPr="009A7284">
        <w:rPr>
          <w:rFonts w:ascii="Times New Roman" w:hAnsi="Times New Roman" w:cs="Times New Roman"/>
          <w:sz w:val="22"/>
          <w:szCs w:val="22"/>
        </w:rPr>
        <w:t xml:space="preserve"> г.</w:t>
      </w:r>
    </w:p>
    <w:p w14:paraId="1E9764A5" w14:textId="77777777" w:rsidR="002134E4" w:rsidRPr="009A7284" w:rsidRDefault="002134E4">
      <w:pPr>
        <w:pStyle w:val="ConsPlusNonformat"/>
        <w:jc w:val="both"/>
        <w:rPr>
          <w:rFonts w:ascii="Times New Roman" w:hAnsi="Times New Roman" w:cs="Times New Roman"/>
          <w:sz w:val="22"/>
          <w:szCs w:val="22"/>
        </w:rPr>
      </w:pPr>
    </w:p>
    <w:p w14:paraId="30FCCBE9" w14:textId="00318EB8" w:rsidR="002134E4" w:rsidRPr="009A7284" w:rsidRDefault="00195631" w:rsidP="004459C9">
      <w:pPr>
        <w:snapToGrid w:val="0"/>
        <w:spacing w:after="0" w:line="240" w:lineRule="auto"/>
        <w:ind w:firstLine="567"/>
        <w:jc w:val="both"/>
        <w:rPr>
          <w:rFonts w:ascii="Times New Roman" w:eastAsia="Times New Roman" w:hAnsi="Times New Roman"/>
          <w:color w:val="000000"/>
          <w:lang w:bidi="en-US"/>
        </w:rPr>
      </w:pPr>
      <w:r w:rsidRPr="00D44227">
        <w:rPr>
          <w:rFonts w:ascii="Times New Roman" w:eastAsia="Times New Roman" w:hAnsi="Times New Roman"/>
          <w:b/>
          <w:color w:val="000000"/>
          <w:lang w:bidi="en-US"/>
        </w:rPr>
        <w:t xml:space="preserve">Муниципальное казенное общеобразовательное учреждение </w:t>
      </w:r>
      <w:r w:rsidR="00F84F1E">
        <w:rPr>
          <w:rFonts w:ascii="Times New Roman" w:eastAsia="Times New Roman" w:hAnsi="Times New Roman"/>
          <w:b/>
          <w:color w:val="000000"/>
          <w:lang w:bidi="en-US"/>
        </w:rPr>
        <w:t>«</w:t>
      </w:r>
      <w:proofErr w:type="spellStart"/>
      <w:r w:rsidR="00F84F1E">
        <w:rPr>
          <w:rFonts w:ascii="Times New Roman" w:eastAsia="Times New Roman" w:hAnsi="Times New Roman"/>
          <w:b/>
          <w:color w:val="000000"/>
          <w:lang w:bidi="en-US"/>
        </w:rPr>
        <w:t>Нижнегридин</w:t>
      </w:r>
      <w:r w:rsidR="007D2B77">
        <w:rPr>
          <w:rFonts w:ascii="Times New Roman" w:eastAsia="Times New Roman" w:hAnsi="Times New Roman"/>
          <w:b/>
          <w:color w:val="000000"/>
          <w:lang w:bidi="en-US"/>
        </w:rPr>
        <w:t>ская</w:t>
      </w:r>
      <w:proofErr w:type="spellEnd"/>
      <w:r w:rsidR="00A94E8F" w:rsidRPr="00D44227">
        <w:rPr>
          <w:rFonts w:ascii="Times New Roman" w:eastAsia="Times New Roman" w:hAnsi="Times New Roman"/>
          <w:b/>
          <w:color w:val="000000"/>
          <w:lang w:bidi="en-US"/>
        </w:rPr>
        <w:t xml:space="preserve"> средняя общеобразовательная школа» </w:t>
      </w:r>
      <w:r w:rsidR="00F84F1E">
        <w:rPr>
          <w:rFonts w:ascii="Times New Roman" w:eastAsia="Times New Roman" w:hAnsi="Times New Roman"/>
          <w:b/>
          <w:color w:val="000000"/>
          <w:lang w:bidi="en-US"/>
        </w:rPr>
        <w:t>Большесолдатск</w:t>
      </w:r>
      <w:r w:rsidR="00A94E8F" w:rsidRPr="00D44227">
        <w:rPr>
          <w:rFonts w:ascii="Times New Roman" w:eastAsia="Times New Roman" w:hAnsi="Times New Roman"/>
          <w:b/>
          <w:color w:val="000000"/>
          <w:lang w:bidi="en-US"/>
        </w:rPr>
        <w:t xml:space="preserve">ого района Курской области </w:t>
      </w:r>
      <w:r w:rsidRPr="00D44227">
        <w:rPr>
          <w:rFonts w:ascii="Times New Roman" w:eastAsia="Times New Roman" w:hAnsi="Times New Roman"/>
          <w:b/>
          <w:color w:val="000000"/>
          <w:lang w:bidi="en-US"/>
        </w:rPr>
        <w:t xml:space="preserve">(МКОУ </w:t>
      </w:r>
      <w:r w:rsidR="000D4469">
        <w:rPr>
          <w:rFonts w:ascii="Times New Roman" w:eastAsia="Times New Roman" w:hAnsi="Times New Roman"/>
          <w:b/>
          <w:color w:val="000000"/>
          <w:lang w:bidi="en-US"/>
        </w:rPr>
        <w:t xml:space="preserve"> </w:t>
      </w:r>
      <w:r w:rsidR="00F84F1E">
        <w:rPr>
          <w:rFonts w:ascii="Times New Roman" w:eastAsia="Times New Roman" w:hAnsi="Times New Roman"/>
          <w:b/>
          <w:color w:val="000000"/>
          <w:lang w:bidi="en-US"/>
        </w:rPr>
        <w:t>«</w:t>
      </w:r>
      <w:proofErr w:type="spellStart"/>
      <w:r w:rsidR="00F84F1E">
        <w:rPr>
          <w:rFonts w:ascii="Times New Roman" w:eastAsia="Times New Roman" w:hAnsi="Times New Roman"/>
          <w:b/>
          <w:color w:val="000000"/>
          <w:lang w:bidi="en-US"/>
        </w:rPr>
        <w:t>Нижнегридин</w:t>
      </w:r>
      <w:r w:rsidR="000D4469">
        <w:rPr>
          <w:rFonts w:ascii="Times New Roman" w:eastAsia="Times New Roman" w:hAnsi="Times New Roman"/>
          <w:b/>
          <w:color w:val="000000"/>
          <w:lang w:bidi="en-US"/>
        </w:rPr>
        <w:t>ская</w:t>
      </w:r>
      <w:proofErr w:type="spellEnd"/>
      <w:r w:rsidR="000D4469">
        <w:rPr>
          <w:rFonts w:ascii="Times New Roman" w:eastAsia="Times New Roman" w:hAnsi="Times New Roman"/>
          <w:b/>
          <w:color w:val="000000"/>
          <w:lang w:bidi="en-US"/>
        </w:rPr>
        <w:t xml:space="preserve"> </w:t>
      </w:r>
      <w:r w:rsidR="00A94E8F" w:rsidRPr="00D44227">
        <w:rPr>
          <w:rFonts w:ascii="Times New Roman" w:eastAsia="Times New Roman" w:hAnsi="Times New Roman"/>
          <w:b/>
          <w:color w:val="000000"/>
          <w:lang w:bidi="en-US"/>
        </w:rPr>
        <w:t>средня</w:t>
      </w:r>
      <w:r w:rsidR="002A5C7B" w:rsidRPr="00D44227">
        <w:rPr>
          <w:rFonts w:ascii="Times New Roman" w:eastAsia="Times New Roman" w:hAnsi="Times New Roman"/>
          <w:b/>
          <w:color w:val="000000"/>
          <w:lang w:bidi="en-US"/>
        </w:rPr>
        <w:t>я общеобразовательная школа»</w:t>
      </w:r>
      <w:r w:rsidR="00A94E8F" w:rsidRPr="00D44227">
        <w:rPr>
          <w:rFonts w:ascii="Times New Roman" w:eastAsia="Times New Roman" w:hAnsi="Times New Roman"/>
          <w:b/>
          <w:color w:val="000000"/>
          <w:lang w:bidi="en-US"/>
        </w:rPr>
        <w:t xml:space="preserve">) </w:t>
      </w:r>
      <w:r w:rsidRPr="00D44227">
        <w:rPr>
          <w:rFonts w:ascii="Times New Roman" w:eastAsia="Times New Roman" w:hAnsi="Times New Roman"/>
          <w:color w:val="000000"/>
          <w:lang w:bidi="en-US"/>
        </w:rPr>
        <w:t xml:space="preserve">именуемое в дальнейшем </w:t>
      </w:r>
      <w:r w:rsidRPr="00D44227">
        <w:rPr>
          <w:rFonts w:ascii="Times New Roman" w:eastAsia="Times New Roman" w:hAnsi="Times New Roman"/>
          <w:b/>
          <w:color w:val="000000"/>
          <w:lang w:bidi="en-US"/>
        </w:rPr>
        <w:t>«Заказчик»</w:t>
      </w:r>
      <w:r w:rsidRPr="00D44227">
        <w:rPr>
          <w:rFonts w:ascii="Times New Roman" w:eastAsia="Times New Roman" w:hAnsi="Times New Roman"/>
          <w:color w:val="000000"/>
          <w:lang w:bidi="en-US"/>
        </w:rPr>
        <w:t xml:space="preserve">, в лице директора </w:t>
      </w:r>
      <w:r w:rsidR="00F84F1E">
        <w:rPr>
          <w:rFonts w:ascii="Times New Roman" w:eastAsia="Times New Roman" w:hAnsi="Times New Roman"/>
          <w:color w:val="000000"/>
          <w:lang w:bidi="en-US"/>
        </w:rPr>
        <w:t>Полуниной Елены Николаевны</w:t>
      </w:r>
      <w:r w:rsidRPr="00D44227">
        <w:rPr>
          <w:rFonts w:ascii="Times New Roman" w:eastAsia="Times New Roman" w:hAnsi="Times New Roman"/>
          <w:color w:val="000000"/>
          <w:lang w:bidi="en-US"/>
        </w:rPr>
        <w:t>, действующего на основании Устава, с одной стороны и</w:t>
      </w:r>
      <w:r w:rsidRPr="009A7284">
        <w:rPr>
          <w:rFonts w:ascii="Times New Roman" w:eastAsia="Times New Roman" w:hAnsi="Times New Roman"/>
          <w:color w:val="000000"/>
          <w:lang w:bidi="en-US"/>
        </w:rPr>
        <w:t xml:space="preserve"> </w:t>
      </w:r>
      <w:r w:rsidR="0033139E" w:rsidRPr="0033139E">
        <w:rPr>
          <w:rFonts w:ascii="Times New Roman" w:eastAsia="Times New Roman" w:hAnsi="Times New Roman"/>
          <w:color w:val="000000"/>
          <w:lang w:bidi="en-US"/>
        </w:rPr>
        <w:t xml:space="preserve">Общество с ограниченной ответственностью «ГИГАНТ-КОМПЬЮТЕРНЫЕ СИСТЕМЫ», именуемое в дальнейшем </w:t>
      </w:r>
      <w:r w:rsidR="0033139E" w:rsidRPr="0033139E">
        <w:rPr>
          <w:rFonts w:ascii="Times New Roman" w:eastAsia="Times New Roman" w:hAnsi="Times New Roman"/>
          <w:b/>
          <w:color w:val="000000"/>
          <w:lang w:bidi="en-US"/>
        </w:rPr>
        <w:t>«Поставщик»</w:t>
      </w:r>
      <w:r w:rsidR="0033139E" w:rsidRPr="0033139E">
        <w:rPr>
          <w:rFonts w:ascii="Times New Roman" w:eastAsia="Times New Roman" w:hAnsi="Times New Roman"/>
          <w:color w:val="000000"/>
          <w:lang w:bidi="en-US"/>
        </w:rPr>
        <w:t xml:space="preserve">, в лице Генерального директора Семикина Сергея Александровича, действующего на основании Устава, с другой стороны, в дальнейшем именуемые </w:t>
      </w:r>
      <w:r w:rsidR="0033139E" w:rsidRPr="0033139E">
        <w:rPr>
          <w:rFonts w:ascii="Times New Roman" w:eastAsia="Times New Roman" w:hAnsi="Times New Roman"/>
          <w:b/>
          <w:color w:val="000000"/>
          <w:lang w:bidi="en-US"/>
        </w:rPr>
        <w:t>«Стороны»</w:t>
      </w:r>
      <w:r w:rsidR="0033139E" w:rsidRPr="0033139E">
        <w:rPr>
          <w:rFonts w:ascii="Times New Roman" w:eastAsia="Times New Roman" w:hAnsi="Times New Roman"/>
          <w:color w:val="000000"/>
          <w:lang w:bidi="en-US"/>
        </w:rPr>
        <w:t>, с соблюдением требований Федерального закона от 05 апреля 2013 г. № 44</w:t>
      </w:r>
      <w:r w:rsidR="0033139E" w:rsidRPr="0033139E">
        <w:rPr>
          <w:rFonts w:ascii="Times New Roman" w:eastAsia="Times New Roman" w:hAnsi="Times New Roman"/>
          <w:b/>
          <w:color w:val="000000"/>
          <w:lang w:bidi="en-US"/>
        </w:rPr>
        <w:t>-</w:t>
      </w:r>
      <w:r w:rsidR="0033139E" w:rsidRPr="0033139E">
        <w:rPr>
          <w:rFonts w:ascii="Times New Roman" w:eastAsia="Times New Roman" w:hAnsi="Times New Roman"/>
          <w:color w:val="000000"/>
          <w:lang w:bidi="en-US"/>
        </w:rPr>
        <w:t xml:space="preserve">ФЗ «О контрактной системе в сфере закупок товаров, работ, услуг для обеспечения государственных и муниципальных нужд», на основании решения комиссии от «17» января 2024 г. протокол № </w:t>
      </w:r>
      <w:bookmarkStart w:id="0" w:name="_Hlk156465067"/>
      <w:r w:rsidR="0033139E" w:rsidRPr="0033139E">
        <w:rPr>
          <w:rFonts w:ascii="Times New Roman" w:eastAsia="Times New Roman" w:hAnsi="Times New Roman"/>
          <w:color w:val="000000"/>
          <w:lang w:bidi="en-US"/>
        </w:rPr>
        <w:t>0144200002423000216</w:t>
      </w:r>
      <w:bookmarkEnd w:id="0"/>
      <w:r w:rsidR="0033139E" w:rsidRPr="0033139E">
        <w:rPr>
          <w:rFonts w:ascii="Times New Roman" w:eastAsia="Times New Roman" w:hAnsi="Times New Roman"/>
          <w:color w:val="000000"/>
          <w:lang w:bidi="en-US"/>
        </w:rPr>
        <w:t xml:space="preserve"> </w:t>
      </w:r>
      <w:r w:rsidRPr="009A7284">
        <w:rPr>
          <w:rFonts w:ascii="Times New Roman" w:eastAsia="Times New Roman" w:hAnsi="Times New Roman"/>
          <w:color w:val="000000"/>
          <w:lang w:bidi="en-US"/>
        </w:rPr>
        <w:t>заключили настоящий Контракт (далее – Контракт) о нижеследующем:</w:t>
      </w:r>
    </w:p>
    <w:p w14:paraId="6D27656F" w14:textId="77777777" w:rsidR="002134E4" w:rsidRPr="009A7284" w:rsidRDefault="002134E4" w:rsidP="004459C9">
      <w:pPr>
        <w:snapToGrid w:val="0"/>
        <w:spacing w:after="0" w:line="240" w:lineRule="auto"/>
        <w:ind w:firstLine="567"/>
        <w:jc w:val="both"/>
        <w:rPr>
          <w:rFonts w:ascii="Times New Roman" w:eastAsia="Times New Roman" w:hAnsi="Times New Roman"/>
          <w:color w:val="000000"/>
          <w:lang w:bidi="en-US"/>
        </w:rPr>
      </w:pPr>
    </w:p>
    <w:p w14:paraId="1B6B5195" w14:textId="77777777" w:rsidR="002134E4" w:rsidRPr="009A7284" w:rsidRDefault="00195631" w:rsidP="004459C9">
      <w:pPr>
        <w:pStyle w:val="ConsPlusNormal"/>
        <w:ind w:firstLine="567"/>
        <w:jc w:val="center"/>
        <w:rPr>
          <w:rFonts w:ascii="Times New Roman" w:hAnsi="Times New Roman" w:cs="Times New Roman"/>
          <w:szCs w:val="22"/>
        </w:rPr>
      </w:pPr>
      <w:r w:rsidRPr="009A7284">
        <w:rPr>
          <w:rFonts w:ascii="Times New Roman" w:hAnsi="Times New Roman" w:cs="Times New Roman"/>
          <w:b/>
          <w:szCs w:val="22"/>
        </w:rPr>
        <w:t>1. Предмет контракта</w:t>
      </w:r>
    </w:p>
    <w:p w14:paraId="7F257726" w14:textId="4A6DA566" w:rsidR="002134E4" w:rsidRPr="009A7284" w:rsidRDefault="00195631" w:rsidP="004459C9">
      <w:pPr>
        <w:pStyle w:val="ConsPlusNormal"/>
        <w:tabs>
          <w:tab w:val="left" w:pos="2355"/>
        </w:tabs>
        <w:ind w:firstLine="567"/>
        <w:jc w:val="both"/>
        <w:rPr>
          <w:rFonts w:ascii="Times New Roman" w:hAnsi="Times New Roman" w:cs="Times New Roman"/>
          <w:szCs w:val="22"/>
        </w:rPr>
      </w:pPr>
      <w:r w:rsidRPr="009A7284">
        <w:rPr>
          <w:rFonts w:ascii="Times New Roman" w:hAnsi="Times New Roman" w:cs="Times New Roman"/>
          <w:szCs w:val="22"/>
        </w:rPr>
        <w:t xml:space="preserve">1.1. </w:t>
      </w:r>
      <w:r w:rsidRPr="001A1C56">
        <w:rPr>
          <w:rFonts w:ascii="Times New Roman" w:hAnsi="Times New Roman" w:cs="Times New Roman"/>
          <w:szCs w:val="22"/>
        </w:rPr>
        <w:t xml:space="preserve">Поставщик обязуется поставить оборудование </w:t>
      </w:r>
      <w:r w:rsidR="009552F3" w:rsidRPr="001A1C56">
        <w:rPr>
          <w:rFonts w:ascii="Times New Roman" w:hAnsi="Times New Roman" w:cs="Times New Roman"/>
          <w:szCs w:val="22"/>
        </w:rPr>
        <w:t>для  центров образования естественно – научной и технологической направленности «Точка  Роста» в рамках реализации мероприятий регионального проекта «Современная школа» наци</w:t>
      </w:r>
      <w:r w:rsidR="00724A75" w:rsidRPr="001A1C56">
        <w:rPr>
          <w:rFonts w:ascii="Times New Roman" w:hAnsi="Times New Roman" w:cs="Times New Roman"/>
          <w:szCs w:val="22"/>
        </w:rPr>
        <w:t>онального проекта «Образование»</w:t>
      </w:r>
      <w:r w:rsidR="009552F3" w:rsidRPr="001A1C56">
        <w:rPr>
          <w:rFonts w:ascii="Times New Roman" w:hAnsi="Times New Roman" w:cs="Times New Roman"/>
          <w:szCs w:val="22"/>
        </w:rPr>
        <w:t xml:space="preserve"> для нужд МКОУ </w:t>
      </w:r>
      <w:r w:rsidR="00F84F1E" w:rsidRPr="001A1C56">
        <w:rPr>
          <w:rFonts w:ascii="Times New Roman" w:hAnsi="Times New Roman" w:cs="Times New Roman"/>
          <w:szCs w:val="22"/>
        </w:rPr>
        <w:t>«</w:t>
      </w:r>
      <w:proofErr w:type="spellStart"/>
      <w:r w:rsidR="00F84F1E" w:rsidRPr="001A1C56">
        <w:rPr>
          <w:rFonts w:ascii="Times New Roman" w:hAnsi="Times New Roman" w:cs="Times New Roman"/>
          <w:szCs w:val="22"/>
        </w:rPr>
        <w:t>Нижнегридин</w:t>
      </w:r>
      <w:r w:rsidR="009552F3" w:rsidRPr="001A1C56">
        <w:rPr>
          <w:rFonts w:ascii="Times New Roman" w:hAnsi="Times New Roman" w:cs="Times New Roman"/>
          <w:szCs w:val="22"/>
        </w:rPr>
        <w:t>ская</w:t>
      </w:r>
      <w:proofErr w:type="spellEnd"/>
      <w:r w:rsidR="009552F3" w:rsidRPr="001A1C56">
        <w:rPr>
          <w:rFonts w:ascii="Times New Roman" w:hAnsi="Times New Roman" w:cs="Times New Roman"/>
          <w:szCs w:val="22"/>
        </w:rPr>
        <w:t xml:space="preserve"> средняя общеобразовательная школа» </w:t>
      </w:r>
      <w:r w:rsidR="00F84F1E" w:rsidRPr="001A1C56">
        <w:rPr>
          <w:rFonts w:ascii="Times New Roman" w:hAnsi="Times New Roman" w:cs="Times New Roman"/>
          <w:szCs w:val="22"/>
        </w:rPr>
        <w:t>Большесолдат</w:t>
      </w:r>
      <w:r w:rsidR="009552F3" w:rsidRPr="001A1C56">
        <w:rPr>
          <w:rFonts w:ascii="Times New Roman" w:hAnsi="Times New Roman" w:cs="Times New Roman"/>
          <w:szCs w:val="22"/>
        </w:rPr>
        <w:t>ского района Курской области</w:t>
      </w:r>
      <w:r w:rsidRPr="009A7284">
        <w:rPr>
          <w:rFonts w:ascii="Times New Roman" w:hAnsi="Times New Roman" w:cs="Times New Roman"/>
          <w:szCs w:val="22"/>
        </w:rPr>
        <w:t xml:space="preserve">», расположенного по адресу: </w:t>
      </w:r>
      <w:r w:rsidR="00F84F1E" w:rsidRPr="00F84F1E">
        <w:rPr>
          <w:rFonts w:ascii="Times New Roman" w:hAnsi="Times New Roman" w:cs="Times New Roman"/>
          <w:szCs w:val="22"/>
        </w:rPr>
        <w:t xml:space="preserve">307841 Курская обл. Большесолдатский район. д Нижнее </w:t>
      </w:r>
      <w:proofErr w:type="spellStart"/>
      <w:r w:rsidR="00F84F1E" w:rsidRPr="00F84F1E">
        <w:rPr>
          <w:rFonts w:ascii="Times New Roman" w:hAnsi="Times New Roman" w:cs="Times New Roman"/>
          <w:szCs w:val="22"/>
        </w:rPr>
        <w:t>Гридино</w:t>
      </w:r>
      <w:proofErr w:type="spellEnd"/>
      <w:r w:rsidR="00F84F1E" w:rsidRPr="00F84F1E">
        <w:rPr>
          <w:rFonts w:ascii="Times New Roman" w:hAnsi="Times New Roman" w:cs="Times New Roman"/>
          <w:szCs w:val="22"/>
        </w:rPr>
        <w:t>, ул. Центральная д.8</w:t>
      </w:r>
      <w:r w:rsidRPr="009A7284">
        <w:rPr>
          <w:rFonts w:ascii="Times New Roman" w:hAnsi="Times New Roman" w:cs="Times New Roman"/>
          <w:szCs w:val="22"/>
        </w:rPr>
        <w:t>, а Заказчик обязуется принять и оплатить Товар в порядке и на условиях, предусмотренных Контрактом.</w:t>
      </w:r>
    </w:p>
    <w:p w14:paraId="5B58EB95" w14:textId="1797F012" w:rsidR="002134E4" w:rsidRPr="006E4ABC" w:rsidRDefault="00195631" w:rsidP="004459C9">
      <w:pPr>
        <w:pStyle w:val="ConsPlusNormal"/>
        <w:tabs>
          <w:tab w:val="left" w:pos="2355"/>
        </w:tabs>
        <w:ind w:firstLine="567"/>
        <w:jc w:val="both"/>
        <w:rPr>
          <w:rFonts w:ascii="Times New Roman" w:hAnsi="Times New Roman" w:cs="Times New Roman"/>
          <w:szCs w:val="22"/>
        </w:rPr>
      </w:pPr>
      <w:r w:rsidRPr="006E4ABC">
        <w:rPr>
          <w:rFonts w:ascii="Times New Roman" w:hAnsi="Times New Roman" w:cs="Times New Roman"/>
          <w:szCs w:val="22"/>
        </w:rPr>
        <w:t>1.2. Наименование, количество и иные характеристики поставляемого Товара указаны в Спецификации (</w:t>
      </w:r>
      <w:hyperlink w:anchor="P1909" w:history="1">
        <w:r w:rsidRPr="006E4ABC">
          <w:rPr>
            <w:rStyle w:val="a4"/>
            <w:rFonts w:ascii="Times New Roman" w:hAnsi="Times New Roman" w:cs="Times New Roman"/>
            <w:color w:val="auto"/>
            <w:szCs w:val="22"/>
            <w:u w:val="none"/>
          </w:rPr>
          <w:t>приложение</w:t>
        </w:r>
      </w:hyperlink>
      <w:r w:rsidRPr="006E4ABC">
        <w:rPr>
          <w:rFonts w:ascii="Times New Roman" w:hAnsi="Times New Roman" w:cs="Times New Roman"/>
          <w:szCs w:val="22"/>
        </w:rPr>
        <w:t xml:space="preserve"> № 1 к Контракту), являющ</w:t>
      </w:r>
      <w:r w:rsidR="008A7C66" w:rsidRPr="006E4ABC">
        <w:rPr>
          <w:rFonts w:ascii="Times New Roman" w:hAnsi="Times New Roman" w:cs="Times New Roman"/>
          <w:szCs w:val="22"/>
        </w:rPr>
        <w:t>имся</w:t>
      </w:r>
      <w:r w:rsidRPr="006E4ABC">
        <w:rPr>
          <w:rFonts w:ascii="Times New Roman" w:hAnsi="Times New Roman" w:cs="Times New Roman"/>
          <w:szCs w:val="22"/>
        </w:rPr>
        <w:t xml:space="preserve"> неотъемлемой частью Контракта.</w:t>
      </w:r>
    </w:p>
    <w:p w14:paraId="5803DB73" w14:textId="77777777" w:rsidR="00E13CE8" w:rsidRPr="00E13CE8" w:rsidRDefault="007C4E8B" w:rsidP="00E13CE8">
      <w:pPr>
        <w:widowControl w:val="0"/>
        <w:spacing w:after="0" w:line="240" w:lineRule="auto"/>
        <w:ind w:firstLine="567"/>
        <w:jc w:val="both"/>
        <w:rPr>
          <w:rFonts w:ascii="Times New Roman" w:hAnsi="Times New Roman"/>
          <w:lang w:eastAsia="en-US"/>
        </w:rPr>
      </w:pPr>
      <w:r w:rsidRPr="006E4ABC">
        <w:rPr>
          <w:rFonts w:ascii="Times New Roman" w:hAnsi="Times New Roman"/>
          <w:lang w:eastAsia="en-US"/>
        </w:rPr>
        <w:t>1.3. Реестровая запись об отдельном виде промышленного товара (</w:t>
      </w:r>
      <w:r w:rsidRPr="006E4ABC">
        <w:rPr>
          <w:rFonts w:ascii="Times New Roman" w:hAnsi="Times New Roman"/>
          <w:i/>
          <w:lang w:eastAsia="en-US"/>
        </w:rPr>
        <w:t>при наличии</w:t>
      </w:r>
      <w:r w:rsidRPr="006E4ABC">
        <w:rPr>
          <w:rFonts w:ascii="Times New Roman" w:hAnsi="Times New Roman"/>
          <w:lang w:eastAsia="en-US"/>
        </w:rPr>
        <w:t xml:space="preserve">): </w:t>
      </w:r>
      <w:r w:rsidR="00E13CE8" w:rsidRPr="00E13CE8">
        <w:rPr>
          <w:rFonts w:ascii="Times New Roman" w:hAnsi="Times New Roman"/>
          <w:lang w:eastAsia="en-US"/>
        </w:rPr>
        <w:t xml:space="preserve">Реестровый номер </w:t>
      </w:r>
      <w:r w:rsidR="00E13CE8" w:rsidRPr="00E13CE8">
        <w:rPr>
          <w:rFonts w:ascii="Times New Roman" w:hAnsi="Times New Roman"/>
          <w:b/>
          <w:bCs/>
          <w:lang w:eastAsia="en-US"/>
        </w:rPr>
        <w:t>4884\3\2023</w:t>
      </w:r>
      <w:r w:rsidR="00E13CE8" w:rsidRPr="00E13CE8">
        <w:rPr>
          <w:rFonts w:ascii="Times New Roman" w:hAnsi="Times New Roman"/>
          <w:lang w:eastAsia="en-US"/>
        </w:rPr>
        <w:t xml:space="preserve">, информация о совокупном количестве баллов 165, уровень 2 </w:t>
      </w:r>
    </w:p>
    <w:p w14:paraId="2706BB9F" w14:textId="77777777" w:rsidR="00E13CE8" w:rsidRPr="00E13CE8" w:rsidRDefault="00E13CE8" w:rsidP="00E13CE8">
      <w:pPr>
        <w:widowControl w:val="0"/>
        <w:spacing w:after="0" w:line="240" w:lineRule="auto"/>
        <w:ind w:firstLine="567"/>
        <w:jc w:val="both"/>
        <w:rPr>
          <w:rFonts w:ascii="Times New Roman" w:hAnsi="Times New Roman"/>
          <w:lang w:eastAsia="en-US"/>
        </w:rPr>
      </w:pPr>
      <w:r w:rsidRPr="00E13CE8">
        <w:rPr>
          <w:rFonts w:ascii="Times New Roman" w:hAnsi="Times New Roman"/>
          <w:lang w:eastAsia="en-US"/>
        </w:rPr>
        <w:t xml:space="preserve">Реестровый номер на предустановленное программное обеспечение:  Операционная система специального назначения «Astra Linux Special Edition» № 369 от 08.04.2016 </w:t>
      </w:r>
      <w:hyperlink r:id="rId8" w:tooltip="https://reestr.digital.gov.ru/reestr/301718/" w:history="1">
        <w:r w:rsidRPr="00E13CE8">
          <w:rPr>
            <w:rStyle w:val="a4"/>
            <w:rFonts w:ascii="Times New Roman" w:hAnsi="Times New Roman"/>
            <w:lang w:eastAsia="en-US"/>
          </w:rPr>
          <w:t>https://reestr.digital.gov.ru/reestr/301718/</w:t>
        </w:r>
      </w:hyperlink>
      <w:r w:rsidRPr="00E13CE8">
        <w:rPr>
          <w:rFonts w:ascii="Times New Roman" w:hAnsi="Times New Roman"/>
          <w:lang w:eastAsia="en-US"/>
        </w:rPr>
        <w:t>.</w:t>
      </w:r>
    </w:p>
    <w:p w14:paraId="4956DE0C" w14:textId="48588B5E" w:rsidR="007C4E8B" w:rsidRPr="006E4ABC" w:rsidRDefault="007C4E8B" w:rsidP="004459C9">
      <w:pPr>
        <w:widowControl w:val="0"/>
        <w:spacing w:after="0" w:line="240" w:lineRule="auto"/>
        <w:ind w:firstLine="567"/>
        <w:jc w:val="both"/>
        <w:rPr>
          <w:rFonts w:ascii="Times New Roman" w:hAnsi="Times New Roman"/>
          <w:lang w:eastAsia="en-US"/>
        </w:rPr>
      </w:pPr>
      <w:r w:rsidRPr="006E4ABC">
        <w:rPr>
          <w:rFonts w:ascii="Times New Roman" w:hAnsi="Times New Roman"/>
          <w:lang w:eastAsia="en-US"/>
        </w:rPr>
        <w:t>.</w:t>
      </w:r>
    </w:p>
    <w:p w14:paraId="64E54185" w14:textId="77777777" w:rsidR="002134E4" w:rsidRPr="009A7284" w:rsidRDefault="00195631" w:rsidP="004459C9">
      <w:pPr>
        <w:pStyle w:val="ConsPlusNormal"/>
        <w:ind w:firstLine="567"/>
        <w:jc w:val="center"/>
        <w:rPr>
          <w:rFonts w:ascii="Times New Roman" w:hAnsi="Times New Roman" w:cs="Times New Roman"/>
          <w:szCs w:val="22"/>
        </w:rPr>
      </w:pPr>
      <w:r w:rsidRPr="009A7284">
        <w:rPr>
          <w:rFonts w:ascii="Times New Roman" w:hAnsi="Times New Roman" w:cs="Times New Roman"/>
          <w:b/>
          <w:szCs w:val="22"/>
        </w:rPr>
        <w:t>2. Цена контракта и порядок расчетов</w:t>
      </w:r>
    </w:p>
    <w:p w14:paraId="27E32D4E" w14:textId="77777777" w:rsidR="00AC29CA" w:rsidRDefault="00195631" w:rsidP="00AC29CA">
      <w:pPr>
        <w:pStyle w:val="ConsPlusNonformat"/>
        <w:tabs>
          <w:tab w:val="right" w:pos="9525"/>
        </w:tabs>
        <w:ind w:firstLine="567"/>
        <w:jc w:val="both"/>
        <w:rPr>
          <w:rFonts w:ascii="Times New Roman" w:hAnsi="Times New Roman" w:cs="Times New Roman"/>
          <w:color w:val="000000"/>
          <w:sz w:val="22"/>
          <w:szCs w:val="22"/>
          <w:lang w:eastAsia="en-US" w:bidi="en-US"/>
        </w:rPr>
      </w:pPr>
      <w:bookmarkStart w:id="1" w:name="P1440"/>
      <w:bookmarkEnd w:id="1"/>
      <w:r w:rsidRPr="009A7284">
        <w:rPr>
          <w:rFonts w:ascii="Times New Roman" w:hAnsi="Times New Roman" w:cs="Times New Roman"/>
          <w:sz w:val="22"/>
          <w:szCs w:val="22"/>
        </w:rPr>
        <w:t xml:space="preserve">2.1. Цена Контракта составляет: </w:t>
      </w:r>
      <w:r w:rsidR="00AC29CA" w:rsidRPr="00AC29CA">
        <w:rPr>
          <w:rFonts w:ascii="Times New Roman" w:hAnsi="Times New Roman" w:cs="Times New Roman"/>
          <w:color w:val="000000"/>
          <w:sz w:val="22"/>
          <w:szCs w:val="22"/>
          <w:lang w:eastAsia="en-US" w:bidi="en-US"/>
        </w:rPr>
        <w:t xml:space="preserve">784 557,50 (Семьсот восемьдесят четыре тысячи пятьсот пятьдесят семь) рублей 50 копеек, в том числе НДС 20 %: 130 759,58 (Сто тридцать тысяч семьсот пятьдесят девять) рублей 58 копеек </w:t>
      </w:r>
    </w:p>
    <w:p w14:paraId="4E9F5F0F" w14:textId="59297E67" w:rsidR="002134E4" w:rsidRPr="00CA2946" w:rsidRDefault="00195631" w:rsidP="00AC29CA">
      <w:pPr>
        <w:pStyle w:val="ConsPlusNonformat"/>
        <w:tabs>
          <w:tab w:val="right" w:pos="9525"/>
        </w:tabs>
        <w:ind w:firstLine="567"/>
        <w:jc w:val="both"/>
        <w:rPr>
          <w:rFonts w:ascii="Times New Roman" w:hAnsi="Times New Roman" w:cs="Times New Roman"/>
          <w:sz w:val="22"/>
          <w:szCs w:val="22"/>
        </w:rPr>
      </w:pPr>
      <w:r w:rsidRPr="00CA2946">
        <w:rPr>
          <w:rFonts w:ascii="Times New Roman" w:hAnsi="Times New Roman" w:cs="Times New Roman"/>
          <w:sz w:val="22"/>
          <w:szCs w:val="22"/>
        </w:rPr>
        <w:t xml:space="preserve">2.2. </w:t>
      </w:r>
      <w:bookmarkStart w:id="2" w:name="P1458"/>
      <w:bookmarkEnd w:id="2"/>
      <w:r w:rsidRPr="00CA2946">
        <w:rPr>
          <w:rFonts w:ascii="Times New Roman" w:hAnsi="Times New Roman" w:cs="Times New Roman"/>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30EB46A" w14:textId="77777777" w:rsidR="002134E4" w:rsidRPr="00CA2946" w:rsidRDefault="00195631" w:rsidP="004459C9">
      <w:pPr>
        <w:pStyle w:val="ConsPlusNonformat"/>
        <w:tabs>
          <w:tab w:val="right" w:pos="9525"/>
        </w:tabs>
        <w:ind w:firstLine="567"/>
        <w:jc w:val="both"/>
        <w:rPr>
          <w:rFonts w:ascii="Times New Roman" w:hAnsi="Times New Roman" w:cs="Times New Roman"/>
          <w:sz w:val="22"/>
          <w:szCs w:val="22"/>
        </w:rPr>
      </w:pPr>
      <w:r w:rsidRPr="00CA2946">
        <w:rPr>
          <w:rFonts w:ascii="Times New Roman" w:hAnsi="Times New Roman" w:cs="Times New Roman"/>
          <w:sz w:val="22"/>
          <w:szCs w:val="22"/>
        </w:rPr>
        <w:t>2.3. Цена Контракта включает в себя стоимость Товара, расходы, связанные с доставкой, разгрузкой-погрузкой, размещением в местах хранения Заказчика, установки и монтажа,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bookmarkStart w:id="3" w:name="P1459"/>
      <w:bookmarkEnd w:id="3"/>
      <w:r w:rsidRPr="00CA2946">
        <w:rPr>
          <w:rFonts w:ascii="Times New Roman" w:hAnsi="Times New Roman" w:cs="Times New Roman"/>
          <w:sz w:val="22"/>
          <w:szCs w:val="22"/>
        </w:rPr>
        <w:t>.</w:t>
      </w:r>
    </w:p>
    <w:p w14:paraId="762C2AE9" w14:textId="3EAD8BE0" w:rsidR="002134E4" w:rsidRPr="00CA2946" w:rsidRDefault="00195631" w:rsidP="004459C9">
      <w:pPr>
        <w:pStyle w:val="ConsPlusNonformat"/>
        <w:tabs>
          <w:tab w:val="right" w:pos="9525"/>
        </w:tabs>
        <w:ind w:firstLine="567"/>
        <w:jc w:val="both"/>
        <w:rPr>
          <w:rFonts w:ascii="Times New Roman" w:hAnsi="Times New Roman" w:cs="Times New Roman"/>
          <w:sz w:val="22"/>
          <w:szCs w:val="22"/>
        </w:rPr>
      </w:pPr>
      <w:r w:rsidRPr="00CA2946">
        <w:rPr>
          <w:rFonts w:ascii="Times New Roman" w:hAnsi="Times New Roman" w:cs="Times New Roman"/>
          <w:sz w:val="22"/>
          <w:szCs w:val="22"/>
        </w:rPr>
        <w:t>2.4. Цена Контракта является твердой и определяется на весь срок исполнения Контракта</w:t>
      </w:r>
      <w:bookmarkStart w:id="4" w:name="P1460"/>
      <w:bookmarkEnd w:id="4"/>
      <w:r w:rsidR="00C85C55" w:rsidRPr="00CA2946">
        <w:rPr>
          <w:rFonts w:ascii="Times New Roman" w:hAnsi="Times New Roman" w:cs="Times New Roman"/>
          <w:sz w:val="22"/>
          <w:szCs w:val="22"/>
        </w:rPr>
        <w:t xml:space="preserve">, за исключением случаев, установленных Федеральным </w:t>
      </w:r>
      <w:hyperlink r:id="rId9" w:history="1">
        <w:r w:rsidR="00C85C55" w:rsidRPr="00CA2946">
          <w:rPr>
            <w:rFonts w:ascii="Times New Roman" w:hAnsi="Times New Roman" w:cs="Times New Roman"/>
            <w:sz w:val="22"/>
            <w:szCs w:val="22"/>
          </w:rPr>
          <w:t>законом</w:t>
        </w:r>
      </w:hyperlink>
      <w:r w:rsidR="00C85C55" w:rsidRPr="00CA2946">
        <w:rPr>
          <w:rFonts w:ascii="Times New Roman" w:hAnsi="Times New Roman" w:cs="Times New Roman"/>
          <w:sz w:val="22"/>
          <w:szCs w:val="22"/>
        </w:rPr>
        <w:t xml:space="preserve"> от 05.04.2013 N 44-ФЗ "О контрактной системе в сфере закупок товаров, работ, услуг для обеспечения государственных и муниципальных нужд" и Контрактом.</w:t>
      </w:r>
    </w:p>
    <w:p w14:paraId="177715C6" w14:textId="5A42D8D7" w:rsidR="002134E4" w:rsidRPr="00CA2946" w:rsidRDefault="00195631" w:rsidP="004459C9">
      <w:pPr>
        <w:pStyle w:val="ConsPlusNonformat"/>
        <w:tabs>
          <w:tab w:val="right" w:pos="9525"/>
        </w:tabs>
        <w:ind w:firstLine="567"/>
        <w:jc w:val="both"/>
        <w:rPr>
          <w:rFonts w:ascii="Times New Roman" w:hAnsi="Times New Roman" w:cs="Times New Roman"/>
          <w:sz w:val="22"/>
          <w:szCs w:val="22"/>
        </w:rPr>
      </w:pPr>
      <w:r w:rsidRPr="00CA2946">
        <w:rPr>
          <w:rFonts w:ascii="Times New Roman" w:hAnsi="Times New Roman" w:cs="Times New Roman"/>
          <w:sz w:val="22"/>
          <w:szCs w:val="22"/>
        </w:rPr>
        <w:t>2.5. Источник финансирования Контракта – средства федерального, областного, местного бюджетов.</w:t>
      </w:r>
    </w:p>
    <w:p w14:paraId="4E8AFA69" w14:textId="77777777" w:rsidR="002134E4" w:rsidRPr="00CA2946" w:rsidRDefault="00195631" w:rsidP="004459C9">
      <w:pPr>
        <w:pStyle w:val="ConsPlusNonformat"/>
        <w:tabs>
          <w:tab w:val="right" w:pos="9525"/>
        </w:tabs>
        <w:ind w:firstLine="567"/>
        <w:jc w:val="both"/>
        <w:rPr>
          <w:rFonts w:ascii="Times New Roman" w:hAnsi="Times New Roman" w:cs="Times New Roman"/>
          <w:sz w:val="22"/>
          <w:szCs w:val="22"/>
        </w:rPr>
      </w:pPr>
      <w:r w:rsidRPr="00CA2946">
        <w:rPr>
          <w:rFonts w:ascii="Times New Roman" w:hAnsi="Times New Roman" w:cs="Times New Roman"/>
          <w:sz w:val="22"/>
          <w:szCs w:val="22"/>
        </w:rPr>
        <w:lastRenderedPageBreak/>
        <w:t xml:space="preserve">2.6. Авансирование не предусмотрено. </w:t>
      </w:r>
    </w:p>
    <w:p w14:paraId="44B571CD" w14:textId="77777777" w:rsidR="002134E4" w:rsidRPr="009A7284" w:rsidRDefault="00195631" w:rsidP="004459C9">
      <w:pPr>
        <w:pStyle w:val="ConsPlusNonformat"/>
        <w:tabs>
          <w:tab w:val="right" w:pos="9525"/>
        </w:tabs>
        <w:ind w:firstLine="567"/>
        <w:jc w:val="both"/>
        <w:rPr>
          <w:rFonts w:ascii="Times New Roman" w:hAnsi="Times New Roman" w:cs="Times New Roman"/>
          <w:sz w:val="22"/>
          <w:szCs w:val="22"/>
        </w:rPr>
      </w:pPr>
      <w:r w:rsidRPr="00CA2946">
        <w:rPr>
          <w:rFonts w:ascii="Times New Roman" w:hAnsi="Times New Roman" w:cs="Times New Roman"/>
          <w:sz w:val="22"/>
          <w:szCs w:val="22"/>
        </w:rPr>
        <w:t>Заказчик осуществляет оплату в безналичном порядке на расчетный счет Поставщ</w:t>
      </w:r>
      <w:r w:rsidRPr="009A7284">
        <w:rPr>
          <w:rFonts w:ascii="Times New Roman" w:hAnsi="Times New Roman" w:cs="Times New Roman"/>
          <w:sz w:val="22"/>
          <w:szCs w:val="22"/>
        </w:rPr>
        <w:t>ика в течение 7 (семи) рабочих дней после подписания документа о приемке. Датой надлежащего исполнения Заказчиком обязательств по оплате является дата списания денежных средств с расчетного счета Заказчика, после чего обязательства Заказчика перед Поставщиком считаются выполненными (исполненными).</w:t>
      </w:r>
    </w:p>
    <w:p w14:paraId="7FDB8F46" w14:textId="77777777" w:rsidR="002134E4" w:rsidRPr="009A7284" w:rsidRDefault="00195631" w:rsidP="004459C9">
      <w:pPr>
        <w:pStyle w:val="ConsPlusNonformat"/>
        <w:tabs>
          <w:tab w:val="right" w:pos="9525"/>
        </w:tabs>
        <w:ind w:firstLine="567"/>
        <w:jc w:val="both"/>
        <w:rPr>
          <w:rFonts w:ascii="Times New Roman" w:hAnsi="Times New Roman" w:cs="Times New Roman"/>
          <w:sz w:val="22"/>
          <w:szCs w:val="22"/>
        </w:rPr>
      </w:pPr>
      <w:r w:rsidRPr="009A7284">
        <w:rPr>
          <w:rFonts w:ascii="Times New Roman" w:hAnsi="Times New Roman" w:cs="Times New Roman"/>
          <w:sz w:val="22"/>
          <w:szCs w:val="22"/>
        </w:rPr>
        <w:t>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w:t>
      </w:r>
    </w:p>
    <w:p w14:paraId="25146D69" w14:textId="1421E5BD" w:rsidR="002134E4" w:rsidRPr="009A7284" w:rsidRDefault="00195631" w:rsidP="004459C9">
      <w:pPr>
        <w:pStyle w:val="ConsPlusNonformat"/>
        <w:tabs>
          <w:tab w:val="right" w:pos="9525"/>
        </w:tabs>
        <w:ind w:firstLine="567"/>
        <w:jc w:val="both"/>
        <w:rPr>
          <w:rFonts w:ascii="Times New Roman" w:hAnsi="Times New Roman" w:cs="Times New Roman"/>
          <w:sz w:val="22"/>
          <w:szCs w:val="22"/>
        </w:rPr>
      </w:pPr>
      <w:r w:rsidRPr="009A7284">
        <w:rPr>
          <w:rFonts w:ascii="Times New Roman" w:hAnsi="Times New Roman" w:cs="Times New Roman"/>
          <w:sz w:val="22"/>
          <w:szCs w:val="22"/>
        </w:rPr>
        <w:t>2.8. В случае изменения расчетного счета Поставщик обязан в 3 (трех)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3773470" w14:textId="77777777" w:rsidR="00C85C55" w:rsidRPr="009A7284" w:rsidRDefault="00C85C55" w:rsidP="004459C9">
      <w:pPr>
        <w:pStyle w:val="ConsPlusNonformat"/>
        <w:tabs>
          <w:tab w:val="right" w:pos="9525"/>
        </w:tabs>
        <w:ind w:firstLine="567"/>
        <w:jc w:val="both"/>
        <w:rPr>
          <w:rFonts w:ascii="Times New Roman" w:hAnsi="Times New Roman" w:cs="Times New Roman"/>
          <w:sz w:val="22"/>
          <w:szCs w:val="22"/>
        </w:rPr>
      </w:pPr>
    </w:p>
    <w:p w14:paraId="1BB62E16" w14:textId="77777777" w:rsidR="002134E4" w:rsidRPr="009A7284" w:rsidRDefault="00195631" w:rsidP="004459C9">
      <w:pPr>
        <w:pStyle w:val="ConsPlusNormal"/>
        <w:ind w:firstLine="567"/>
        <w:jc w:val="center"/>
        <w:rPr>
          <w:rFonts w:ascii="Times New Roman" w:hAnsi="Times New Roman" w:cs="Times New Roman"/>
          <w:szCs w:val="22"/>
        </w:rPr>
      </w:pPr>
      <w:bookmarkStart w:id="5" w:name="P1477"/>
      <w:bookmarkEnd w:id="5"/>
      <w:r w:rsidRPr="009A7284">
        <w:rPr>
          <w:rFonts w:ascii="Times New Roman" w:hAnsi="Times New Roman" w:cs="Times New Roman"/>
          <w:b/>
          <w:szCs w:val="22"/>
        </w:rPr>
        <w:t>3. Порядок, сроки и условия поставки и приемки товара</w:t>
      </w:r>
    </w:p>
    <w:p w14:paraId="5B6695E2" w14:textId="396F8382" w:rsidR="0028122F" w:rsidRPr="007E6B5E" w:rsidRDefault="0028122F" w:rsidP="004459C9">
      <w:pPr>
        <w:pStyle w:val="ConsPlusNormal"/>
        <w:tabs>
          <w:tab w:val="left" w:pos="2625"/>
        </w:tabs>
        <w:ind w:firstLine="567"/>
        <w:jc w:val="both"/>
        <w:rPr>
          <w:rFonts w:ascii="Times New Roman" w:hAnsi="Times New Roman" w:cs="Times New Roman"/>
          <w:szCs w:val="22"/>
          <w:highlight w:val="yellow"/>
        </w:rPr>
      </w:pPr>
      <w:bookmarkStart w:id="6" w:name="P1480"/>
      <w:bookmarkEnd w:id="6"/>
      <w:r w:rsidRPr="007E6B5E">
        <w:rPr>
          <w:rFonts w:ascii="Times New Roman" w:hAnsi="Times New Roman" w:cs="Times New Roman"/>
          <w:szCs w:val="22"/>
        </w:rPr>
        <w:t xml:space="preserve">3.1. Поставщик самостоятельно доставляет Товар Заказчику по адресу: </w:t>
      </w:r>
      <w:r w:rsidR="00F84F1E" w:rsidRPr="00F84F1E">
        <w:rPr>
          <w:rFonts w:ascii="Times New Roman" w:hAnsi="Times New Roman" w:cs="Times New Roman"/>
          <w:szCs w:val="22"/>
        </w:rPr>
        <w:t xml:space="preserve">307841 Курская обл. Большесолдатский район. д Нижнее </w:t>
      </w:r>
      <w:proofErr w:type="spellStart"/>
      <w:r w:rsidR="00F84F1E" w:rsidRPr="00F84F1E">
        <w:rPr>
          <w:rFonts w:ascii="Times New Roman" w:hAnsi="Times New Roman" w:cs="Times New Roman"/>
          <w:szCs w:val="22"/>
        </w:rPr>
        <w:t>Гридино</w:t>
      </w:r>
      <w:proofErr w:type="spellEnd"/>
      <w:r w:rsidR="00F84F1E" w:rsidRPr="00F84F1E">
        <w:rPr>
          <w:rFonts w:ascii="Times New Roman" w:hAnsi="Times New Roman" w:cs="Times New Roman"/>
          <w:szCs w:val="22"/>
        </w:rPr>
        <w:t>, ул. Центральная д.8</w:t>
      </w:r>
      <w:r w:rsidR="007C1736">
        <w:rPr>
          <w:rFonts w:ascii="Times New Roman" w:hAnsi="Times New Roman" w:cs="Times New Roman"/>
          <w:szCs w:val="22"/>
        </w:rPr>
        <w:t xml:space="preserve"> </w:t>
      </w:r>
      <w:r w:rsidRPr="007E6B5E">
        <w:rPr>
          <w:rFonts w:ascii="Times New Roman" w:hAnsi="Times New Roman" w:cs="Times New Roman"/>
          <w:szCs w:val="22"/>
        </w:rPr>
        <w:t>в рабочие дни, с понедельника по пятницу с 09:00 до 17:00 перерыв с 13:00 до 14:00</w:t>
      </w:r>
      <w:r w:rsidRPr="007E6B5E">
        <w:rPr>
          <w:rFonts w:ascii="Times New Roman" w:eastAsia="Calibri" w:hAnsi="Times New Roman" w:cs="Times New Roman"/>
          <w:szCs w:val="22"/>
        </w:rPr>
        <w:t xml:space="preserve"> (далее - место доставки)</w:t>
      </w:r>
      <w:r w:rsidRPr="007E6B5E">
        <w:rPr>
          <w:rFonts w:ascii="Times New Roman" w:hAnsi="Times New Roman" w:cs="Times New Roman"/>
          <w:szCs w:val="22"/>
        </w:rPr>
        <w:t>.</w:t>
      </w:r>
    </w:p>
    <w:p w14:paraId="6746860B" w14:textId="0D1E6249" w:rsidR="002134E4" w:rsidRPr="007E6B5E" w:rsidRDefault="00195631" w:rsidP="004459C9">
      <w:pPr>
        <w:pStyle w:val="ConsPlusNormal"/>
        <w:tabs>
          <w:tab w:val="left" w:pos="2625"/>
        </w:tabs>
        <w:ind w:firstLine="567"/>
        <w:jc w:val="both"/>
        <w:rPr>
          <w:rFonts w:ascii="Times New Roman" w:hAnsi="Times New Roman" w:cs="Times New Roman"/>
          <w:szCs w:val="22"/>
        </w:rPr>
      </w:pPr>
      <w:r w:rsidRPr="007E6B5E">
        <w:rPr>
          <w:rFonts w:ascii="Times New Roman" w:hAnsi="Times New Roman" w:cs="Times New Roman"/>
          <w:b/>
          <w:szCs w:val="22"/>
        </w:rPr>
        <w:t>Срок поставки Товара, установки и монтажа:</w:t>
      </w:r>
      <w:r w:rsidRPr="007E6B5E">
        <w:rPr>
          <w:rFonts w:ascii="Times New Roman" w:hAnsi="Times New Roman" w:cs="Times New Roman"/>
          <w:szCs w:val="22"/>
        </w:rPr>
        <w:t xml:space="preserve"> </w:t>
      </w:r>
      <w:r w:rsidR="00602DB3" w:rsidRPr="007E6B5E">
        <w:rPr>
          <w:rFonts w:ascii="Times New Roman" w:hAnsi="Times New Roman" w:cs="Times New Roman"/>
          <w:b/>
          <w:bCs/>
          <w:szCs w:val="22"/>
        </w:rPr>
        <w:t xml:space="preserve">в течение </w:t>
      </w:r>
      <w:r w:rsidRPr="007E6B5E">
        <w:rPr>
          <w:rFonts w:ascii="Times New Roman" w:hAnsi="Times New Roman" w:cs="Times New Roman"/>
          <w:b/>
          <w:bCs/>
          <w:szCs w:val="22"/>
        </w:rPr>
        <w:t xml:space="preserve">90 (девяносто) календарных дней </w:t>
      </w:r>
      <w:proofErr w:type="gramStart"/>
      <w:r w:rsidRPr="007E6B5E">
        <w:rPr>
          <w:rFonts w:ascii="Times New Roman" w:hAnsi="Times New Roman" w:cs="Times New Roman"/>
          <w:b/>
          <w:bCs/>
          <w:szCs w:val="22"/>
        </w:rPr>
        <w:t xml:space="preserve">с </w:t>
      </w:r>
      <w:r w:rsidR="00BA6BDC" w:rsidRPr="007E6B5E">
        <w:rPr>
          <w:rFonts w:ascii="Times New Roman" w:hAnsi="Times New Roman" w:cs="Times New Roman"/>
          <w:b/>
          <w:bCs/>
          <w:szCs w:val="22"/>
        </w:rPr>
        <w:t xml:space="preserve"> момента</w:t>
      </w:r>
      <w:proofErr w:type="gramEnd"/>
      <w:r w:rsidR="00BA6BDC" w:rsidRPr="007E6B5E">
        <w:rPr>
          <w:rFonts w:ascii="Times New Roman" w:hAnsi="Times New Roman" w:cs="Times New Roman"/>
          <w:b/>
          <w:bCs/>
          <w:szCs w:val="22"/>
        </w:rPr>
        <w:t xml:space="preserve"> заключения Контракта</w:t>
      </w:r>
      <w:r w:rsidR="00602DB3" w:rsidRPr="007E6B5E">
        <w:rPr>
          <w:rFonts w:ascii="Times New Roman" w:hAnsi="Times New Roman" w:cs="Times New Roman"/>
          <w:b/>
          <w:bCs/>
          <w:szCs w:val="22"/>
        </w:rPr>
        <w:t>.</w:t>
      </w:r>
    </w:p>
    <w:p w14:paraId="17914417"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Поставщик не менее чем за 1 (один) день до осуществления поставки Товара направляет в адрес Заказчика уведомление о времени и дате доставки Товара в место доставки.</w:t>
      </w:r>
      <w:bookmarkStart w:id="7" w:name="P1482"/>
      <w:bookmarkStart w:id="8" w:name="P1485"/>
      <w:bookmarkEnd w:id="7"/>
      <w:bookmarkEnd w:id="8"/>
    </w:p>
    <w:p w14:paraId="3AEDF601"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3.2. Приемка Товара осуществляются Сторонами в соответствии с действующим Контрактом.</w:t>
      </w:r>
    </w:p>
    <w:p w14:paraId="5603616C"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3.3. Оформление и обмен документами о приемке Товара осуществляется в форме электронных документов, подписанных электронной подписью в ЕИС.</w:t>
      </w:r>
    </w:p>
    <w:p w14:paraId="5ABD5D00"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3.4. На момент поставки Товара Поставщик в течение 5 (пяти) рабочих дней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p>
    <w:p w14:paraId="2DA5B100"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а) идентификационный код закупки, наименование, место нахождения Заказчика, наименование объекта закупки, место поставки Товара, информацию об Поставщике, предусмотренную подпунктами «а», «г» и «е» ч. 1 ст. 43 Федерального закона от 05.04.2013 г. № 44</w:t>
      </w:r>
      <w:r w:rsidRPr="009A7284">
        <w:rPr>
          <w:rFonts w:ascii="Times New Roman" w:hAnsi="Times New Roman" w:cs="Times New Roman"/>
          <w:b/>
          <w:szCs w:val="22"/>
        </w:rPr>
        <w:t>-</w:t>
      </w:r>
      <w:r w:rsidRPr="009A7284">
        <w:rPr>
          <w:rFonts w:ascii="Times New Roman" w:hAnsi="Times New Roman" w:cs="Times New Roman"/>
          <w:szCs w:val="22"/>
        </w:rPr>
        <w:t>ФЗ, единицу измерения поставленного Товара;</w:t>
      </w:r>
    </w:p>
    <w:p w14:paraId="48842B56"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б) наименование поставленного Товара;</w:t>
      </w:r>
    </w:p>
    <w:p w14:paraId="117F5005"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в) информацию об объеме поставленного Товара;</w:t>
      </w:r>
    </w:p>
    <w:p w14:paraId="5C2D981F"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г) стоимость исполненных Поставщиком обязательств, предусмотренных Контрактом, с указанием цены за единицу поставленного Товара;</w:t>
      </w:r>
    </w:p>
    <w:p w14:paraId="5C31C1F7"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д) иную информацию с учетом требований, установленных в соответствии с ч. 3 ст. 5 Федерального закона от 05.04.2013 г. № 44</w:t>
      </w:r>
      <w:r w:rsidRPr="009A7284">
        <w:rPr>
          <w:rFonts w:ascii="Times New Roman" w:hAnsi="Times New Roman" w:cs="Times New Roman"/>
          <w:b/>
          <w:szCs w:val="22"/>
        </w:rPr>
        <w:t>-</w:t>
      </w:r>
      <w:r w:rsidRPr="009A7284">
        <w:rPr>
          <w:rFonts w:ascii="Times New Roman" w:hAnsi="Times New Roman" w:cs="Times New Roman"/>
          <w:szCs w:val="22"/>
        </w:rPr>
        <w:t>ФЗ.</w:t>
      </w:r>
    </w:p>
    <w:p w14:paraId="7BEAFF5D"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3.5.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 2.1 настоящего Контракта информация, содержащаяся в документе о приемке.</w:t>
      </w:r>
    </w:p>
    <w:p w14:paraId="01537C70"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3.6. Документ о приемке, подписанный Поставщиком,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14:paraId="7AD98CA8"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3.7. Не позднее 20 (двадцати) рабочих дней, следующих за днем поступления документа о приемке в соответствии с п. 3.2 настоящего Контракта, Заказчик осуществляет одно из следующих действий:</w:t>
      </w:r>
    </w:p>
    <w:p w14:paraId="06F5FD2D"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а) подписывает усиленной электронной подписью лица, имеющего право действовать от имени Заказчика, и размещает в ЕИС документ о приемке;</w:t>
      </w:r>
    </w:p>
    <w:p w14:paraId="25FE54D5"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29092CAC"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 xml:space="preserve">3.8.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ЕИС в соответствии с часовой зоной, в которой </w:t>
      </w:r>
      <w:r w:rsidRPr="009A7284">
        <w:rPr>
          <w:rFonts w:ascii="Times New Roman" w:hAnsi="Times New Roman" w:cs="Times New Roman"/>
          <w:szCs w:val="22"/>
        </w:rPr>
        <w:lastRenderedPageBreak/>
        <w:t>расположен Поставщик.</w:t>
      </w:r>
    </w:p>
    <w:p w14:paraId="60038C4A"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3.9. В случае получения в соответствии с п. 3.7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0329C981"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3.10. Датой приемки поставленного Товара и считается дата размещения в ЕИС документа о приемке, подписанного Заказчиком.</w:t>
      </w:r>
    </w:p>
    <w:p w14:paraId="75240C70"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3.11.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14:paraId="02FE15D6"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3.12. Поставщик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предусмотренных Контрактом, при этом Заказчик обязан обеспечить приемку поставленного Товара.</w:t>
      </w:r>
    </w:p>
    <w:p w14:paraId="68986192"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3.13.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38E40C09"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3.14.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w:t>
      </w:r>
    </w:p>
    <w:p w14:paraId="1FAE98A0" w14:textId="77777777"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3.15. Для проверки поставленных Поставщиком Товаров,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г. № 44</w:t>
      </w:r>
      <w:r w:rsidRPr="009A7284">
        <w:rPr>
          <w:rFonts w:ascii="Times New Roman" w:hAnsi="Times New Roman" w:cs="Times New Roman"/>
          <w:b/>
          <w:szCs w:val="22"/>
        </w:rPr>
        <w:t>-</w:t>
      </w:r>
      <w:r w:rsidRPr="009A7284">
        <w:rPr>
          <w:rFonts w:ascii="Times New Roman" w:hAnsi="Times New Roman" w:cs="Times New Roman"/>
          <w:szCs w:val="22"/>
        </w:rPr>
        <w:t>ФЗ.</w:t>
      </w:r>
    </w:p>
    <w:p w14:paraId="0822066C" w14:textId="5AD8702D" w:rsidR="002134E4" w:rsidRPr="009A7284" w:rsidRDefault="00195631" w:rsidP="004459C9">
      <w:pPr>
        <w:pStyle w:val="ConsPlusNormal"/>
        <w:tabs>
          <w:tab w:val="left" w:pos="2625"/>
        </w:tabs>
        <w:ind w:firstLine="567"/>
        <w:jc w:val="both"/>
        <w:rPr>
          <w:rFonts w:ascii="Times New Roman" w:hAnsi="Times New Roman" w:cs="Times New Roman"/>
          <w:szCs w:val="22"/>
        </w:rPr>
      </w:pPr>
      <w:r w:rsidRPr="009A7284">
        <w:rPr>
          <w:rFonts w:ascii="Times New Roman" w:hAnsi="Times New Roman" w:cs="Times New Roman"/>
          <w:szCs w:val="22"/>
        </w:rPr>
        <w:t>3.16. Экспертиза результатов, предусмотренных Контрактов проводится Заказчиком в срок не позднее 5 (пяти) рабочих дней, следующих за днем поступления документа о приемке в соответствии с п. 3.4 настоящего Контракта.</w:t>
      </w:r>
    </w:p>
    <w:p w14:paraId="3C546243" w14:textId="77777777" w:rsidR="004459C9" w:rsidRPr="009A7284" w:rsidRDefault="004459C9" w:rsidP="004459C9">
      <w:pPr>
        <w:pStyle w:val="ConsPlusNormal"/>
        <w:tabs>
          <w:tab w:val="left" w:pos="2625"/>
        </w:tabs>
        <w:ind w:firstLine="567"/>
        <w:jc w:val="both"/>
        <w:rPr>
          <w:rFonts w:ascii="Times New Roman" w:hAnsi="Times New Roman" w:cs="Times New Roman"/>
          <w:szCs w:val="22"/>
        </w:rPr>
      </w:pPr>
    </w:p>
    <w:p w14:paraId="1C5D1DFA" w14:textId="77777777" w:rsidR="002134E4" w:rsidRPr="009A7284" w:rsidRDefault="00195631" w:rsidP="004459C9">
      <w:pPr>
        <w:pStyle w:val="ConsPlusNormal"/>
        <w:ind w:firstLine="567"/>
        <w:jc w:val="center"/>
        <w:rPr>
          <w:rFonts w:ascii="Times New Roman" w:hAnsi="Times New Roman" w:cs="Times New Roman"/>
          <w:szCs w:val="22"/>
        </w:rPr>
      </w:pPr>
      <w:r w:rsidRPr="009A7284">
        <w:rPr>
          <w:rFonts w:ascii="Times New Roman" w:hAnsi="Times New Roman" w:cs="Times New Roman"/>
          <w:b/>
          <w:szCs w:val="22"/>
        </w:rPr>
        <w:t>4. Взаимодействие сторон</w:t>
      </w:r>
    </w:p>
    <w:p w14:paraId="3B53B0E6" w14:textId="77777777" w:rsidR="002134E4" w:rsidRPr="009A7284" w:rsidRDefault="00195631" w:rsidP="004459C9">
      <w:pPr>
        <w:pStyle w:val="ConsPlusNormal"/>
        <w:ind w:firstLine="567"/>
        <w:jc w:val="both"/>
        <w:rPr>
          <w:rFonts w:ascii="Times New Roman" w:hAnsi="Times New Roman" w:cs="Times New Roman"/>
          <w:szCs w:val="22"/>
        </w:rPr>
      </w:pPr>
      <w:bookmarkStart w:id="9" w:name="P1497"/>
      <w:bookmarkEnd w:id="9"/>
      <w:r w:rsidRPr="009A7284">
        <w:rPr>
          <w:rFonts w:ascii="Times New Roman" w:hAnsi="Times New Roman" w:cs="Times New Roman"/>
          <w:szCs w:val="22"/>
        </w:rPr>
        <w:t xml:space="preserve">4.1. </w:t>
      </w:r>
      <w:r w:rsidRPr="009A7284">
        <w:rPr>
          <w:rFonts w:ascii="Times New Roman" w:hAnsi="Times New Roman" w:cs="Times New Roman"/>
          <w:b/>
          <w:szCs w:val="22"/>
        </w:rPr>
        <w:t>Поставщик обязан:</w:t>
      </w:r>
    </w:p>
    <w:p w14:paraId="14B6406C"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4.1.1. Поставить Товар в порядке, количестве, в срок и на условиях, предусмотренных Контрактом и Спецификацией</w:t>
      </w:r>
      <w:bookmarkStart w:id="10" w:name="P1499"/>
      <w:bookmarkEnd w:id="10"/>
      <w:r w:rsidRPr="009A7284">
        <w:rPr>
          <w:rFonts w:ascii="Times New Roman" w:hAnsi="Times New Roman" w:cs="Times New Roman"/>
          <w:szCs w:val="22"/>
        </w:rPr>
        <w:t>.</w:t>
      </w:r>
    </w:p>
    <w:p w14:paraId="2ED2330C"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установленным законодательством Российской Федерации и Контрактом.</w:t>
      </w:r>
    </w:p>
    <w:p w14:paraId="50FD1598"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bookmarkStart w:id="11" w:name="P1502"/>
      <w:bookmarkStart w:id="12" w:name="P1504"/>
      <w:bookmarkStart w:id="13" w:name="P1503"/>
      <w:bookmarkEnd w:id="11"/>
      <w:bookmarkEnd w:id="12"/>
      <w:bookmarkEnd w:id="13"/>
      <w:r w:rsidRPr="009A7284">
        <w:rPr>
          <w:rFonts w:ascii="Times New Roman" w:hAnsi="Times New Roman" w:cs="Times New Roman"/>
          <w:szCs w:val="22"/>
        </w:rPr>
        <w:t>.</w:t>
      </w:r>
    </w:p>
    <w:p w14:paraId="183257F1"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4.1.4. В случае принятия решения об одностороннем отказе от исполнения Контракта не позднее чем в течение 3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bookmarkStart w:id="14" w:name="P1505"/>
      <w:bookmarkEnd w:id="14"/>
    </w:p>
    <w:p w14:paraId="5E64655B"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bookmarkStart w:id="15" w:name="P1515"/>
      <w:bookmarkStart w:id="16" w:name="P1507"/>
      <w:bookmarkStart w:id="17" w:name="P1511"/>
      <w:bookmarkStart w:id="18" w:name="P1508"/>
      <w:bookmarkStart w:id="19" w:name="P1512"/>
      <w:bookmarkEnd w:id="15"/>
      <w:bookmarkEnd w:id="16"/>
      <w:bookmarkEnd w:id="17"/>
      <w:bookmarkEnd w:id="18"/>
      <w:bookmarkEnd w:id="19"/>
    </w:p>
    <w:p w14:paraId="4C9145B9" w14:textId="32074125" w:rsidR="002134E4" w:rsidRPr="00EC294C" w:rsidRDefault="00195631" w:rsidP="004459C9">
      <w:pPr>
        <w:pStyle w:val="ConsPlusNormal"/>
        <w:ind w:firstLine="567"/>
        <w:jc w:val="both"/>
        <w:rPr>
          <w:rFonts w:ascii="Times New Roman" w:hAnsi="Times New Roman" w:cs="Times New Roman"/>
          <w:szCs w:val="22"/>
        </w:rPr>
      </w:pPr>
      <w:r w:rsidRPr="00EC294C">
        <w:rPr>
          <w:rFonts w:ascii="Times New Roman" w:hAnsi="Times New Roman" w:cs="Times New Roman"/>
          <w:szCs w:val="22"/>
        </w:rPr>
        <w:t xml:space="preserve">4.1.6. В соответствии с поручением председателя Правительства РФ </w:t>
      </w:r>
      <w:proofErr w:type="spellStart"/>
      <w:r w:rsidRPr="00EC294C">
        <w:rPr>
          <w:rFonts w:ascii="Times New Roman" w:hAnsi="Times New Roman" w:cs="Times New Roman"/>
          <w:szCs w:val="22"/>
        </w:rPr>
        <w:t>Мишустина</w:t>
      </w:r>
      <w:proofErr w:type="spellEnd"/>
      <w:r w:rsidRPr="00EC294C">
        <w:rPr>
          <w:rFonts w:ascii="Times New Roman" w:hAnsi="Times New Roman" w:cs="Times New Roman"/>
          <w:szCs w:val="22"/>
        </w:rPr>
        <w:t xml:space="preserve"> М.В. от 04.04.2020 г. № ММ-П39-2750 с целью соблюдения единого визуального стиля реализации национальных </w:t>
      </w:r>
      <w:r w:rsidR="00226555" w:rsidRPr="00EC294C">
        <w:rPr>
          <w:rFonts w:ascii="Times New Roman" w:hAnsi="Times New Roman" w:cs="Times New Roman"/>
          <w:szCs w:val="22"/>
        </w:rPr>
        <w:t>проектов в рамках реализации</w:t>
      </w:r>
      <w:r w:rsidRPr="00EC294C">
        <w:rPr>
          <w:rFonts w:ascii="Times New Roman" w:hAnsi="Times New Roman" w:cs="Times New Roman"/>
          <w:szCs w:val="22"/>
        </w:rPr>
        <w:t xml:space="preserve"> </w:t>
      </w:r>
      <w:r w:rsidR="00226555" w:rsidRPr="00EC294C">
        <w:rPr>
          <w:rFonts w:ascii="Times New Roman" w:hAnsi="Times New Roman" w:cs="Times New Roman"/>
          <w:szCs w:val="22"/>
        </w:rPr>
        <w:t>регионального проекта «Современная школа» национального проекта «Образование»</w:t>
      </w:r>
      <w:r w:rsidRPr="00EC294C">
        <w:rPr>
          <w:rFonts w:ascii="Times New Roman" w:hAnsi="Times New Roman" w:cs="Times New Roman"/>
          <w:szCs w:val="22"/>
        </w:rPr>
        <w:t xml:space="preserve"> осуществить брендирование Товара согласно Руководству по форматам брендирования (Приложение № 2 к Контракту).</w:t>
      </w:r>
    </w:p>
    <w:p w14:paraId="7C2CB919"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 xml:space="preserve">4.2. </w:t>
      </w:r>
      <w:r w:rsidRPr="009A7284">
        <w:rPr>
          <w:rFonts w:ascii="Times New Roman" w:hAnsi="Times New Roman" w:cs="Times New Roman"/>
          <w:b/>
          <w:szCs w:val="22"/>
        </w:rPr>
        <w:t>Поставщик вправе:</w:t>
      </w:r>
    </w:p>
    <w:p w14:paraId="5AC5EDB0"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4.2.1. Требовать от Заказчика произвести приемку Товара в порядке и в сроки, предусмотренные Контрактом</w:t>
      </w:r>
      <w:bookmarkStart w:id="20" w:name="P1518"/>
      <w:bookmarkEnd w:id="20"/>
      <w:r w:rsidRPr="009A7284">
        <w:rPr>
          <w:rFonts w:ascii="Times New Roman" w:hAnsi="Times New Roman" w:cs="Times New Roman"/>
          <w:szCs w:val="22"/>
        </w:rPr>
        <w:t>.</w:t>
      </w:r>
      <w:bookmarkStart w:id="21" w:name="P1519"/>
      <w:bookmarkEnd w:id="21"/>
    </w:p>
    <w:p w14:paraId="763C71A5"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4.2.2. Принять решение об одностороннем отказе от исполнения Контракта в соответствии с гражданским законодательством.</w:t>
      </w:r>
    </w:p>
    <w:p w14:paraId="07E0B8B0"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lastRenderedPageBreak/>
        <w:t xml:space="preserve">4.2.3. Требовать возмещения убытков, уплаты неустоек (штрафов, пеней) в соответствии с </w:t>
      </w:r>
      <w:r w:rsidRPr="009A7284">
        <w:rPr>
          <w:rFonts w:ascii="Times New Roman" w:hAnsi="Times New Roman" w:cs="Times New Roman"/>
          <w:szCs w:val="22"/>
        </w:rPr>
        <w:t>разделом 5</w:t>
      </w:r>
      <w:r w:rsidRPr="009A7284">
        <w:rPr>
          <w:rFonts w:ascii="Times New Roman" w:hAnsi="Times New Roman" w:cs="Times New Roman"/>
          <w:color w:val="000000"/>
          <w:szCs w:val="22"/>
        </w:rPr>
        <w:t xml:space="preserve"> Контракта.</w:t>
      </w:r>
      <w:bookmarkStart w:id="22" w:name="P1521"/>
      <w:bookmarkEnd w:id="22"/>
    </w:p>
    <w:p w14:paraId="5319E139" w14:textId="6F5590DC"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 xml:space="preserve">4.2.4.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w:t>
      </w:r>
      <w:r w:rsidRPr="009A7284">
        <w:rPr>
          <w:rFonts w:ascii="Times New Roman" w:hAnsi="Times New Roman" w:cs="Times New Roman"/>
          <w:color w:val="000000"/>
          <w:szCs w:val="22"/>
        </w:rPr>
        <w:t xml:space="preserve">с </w:t>
      </w:r>
      <w:hyperlink r:id="rId10" w:history="1">
        <w:r w:rsidRPr="009A7284">
          <w:rPr>
            <w:rStyle w:val="a4"/>
            <w:rFonts w:ascii="Times New Roman" w:hAnsi="Times New Roman" w:cs="Times New Roman"/>
            <w:color w:val="000000"/>
            <w:szCs w:val="22"/>
            <w:u w:val="none"/>
          </w:rPr>
          <w:t>ч. 6 ст. 14</w:t>
        </w:r>
      </w:hyperlink>
      <w:r w:rsidRPr="009A7284">
        <w:rPr>
          <w:rFonts w:ascii="Times New Roman" w:hAnsi="Times New Roman" w:cs="Times New Roman"/>
          <w:color w:val="000000"/>
          <w:szCs w:val="22"/>
        </w:rPr>
        <w:t xml:space="preserve"> Федерального</w:t>
      </w:r>
      <w:r w:rsidRPr="009A7284">
        <w:rPr>
          <w:rFonts w:ascii="Times New Roman" w:hAnsi="Times New Roman" w:cs="Times New Roman"/>
          <w:szCs w:val="22"/>
        </w:rPr>
        <w:t xml:space="preserve"> закона от 05 апреля 2013 г. N 44</w:t>
      </w:r>
      <w:r w:rsidRPr="009A7284">
        <w:rPr>
          <w:rFonts w:ascii="Times New Roman" w:hAnsi="Times New Roman" w:cs="Times New Roman"/>
          <w:b/>
          <w:szCs w:val="22"/>
        </w:rPr>
        <w:t>-</w:t>
      </w:r>
      <w:r w:rsidRPr="009A7284">
        <w:rPr>
          <w:rFonts w:ascii="Times New Roman" w:hAnsi="Times New Roman" w:cs="Times New Roman"/>
          <w:szCs w:val="22"/>
        </w:rPr>
        <w:t>ФЗ «О контрактной системе в сфере закупок товаров, работ, услуг для обеспечения государственных и муниципальных нужд».</w:t>
      </w:r>
    </w:p>
    <w:p w14:paraId="22E224C5" w14:textId="77777777" w:rsidR="002134E4" w:rsidRPr="009A7284" w:rsidRDefault="00195631" w:rsidP="004459C9">
      <w:pPr>
        <w:pStyle w:val="ConsPlusNormal"/>
        <w:ind w:firstLine="567"/>
        <w:jc w:val="both"/>
        <w:rPr>
          <w:rFonts w:ascii="Times New Roman" w:hAnsi="Times New Roman" w:cs="Times New Roman"/>
          <w:szCs w:val="22"/>
        </w:rPr>
      </w:pPr>
      <w:r w:rsidRPr="00080440">
        <w:rPr>
          <w:rFonts w:ascii="Times New Roman" w:hAnsi="Times New Roman" w:cs="Times New Roman"/>
          <w:szCs w:val="22"/>
        </w:rPr>
        <w:t xml:space="preserve">4.3. </w:t>
      </w:r>
      <w:r w:rsidRPr="00080440">
        <w:rPr>
          <w:rFonts w:ascii="Times New Roman" w:hAnsi="Times New Roman" w:cs="Times New Roman"/>
          <w:b/>
          <w:szCs w:val="22"/>
        </w:rPr>
        <w:t xml:space="preserve">Заказчик </w:t>
      </w:r>
      <w:r w:rsidRPr="009A7284">
        <w:rPr>
          <w:rFonts w:ascii="Times New Roman" w:hAnsi="Times New Roman" w:cs="Times New Roman"/>
          <w:b/>
          <w:szCs w:val="22"/>
        </w:rPr>
        <w:t>обязуется:</w:t>
      </w:r>
      <w:bookmarkStart w:id="23" w:name="P1525"/>
      <w:bookmarkEnd w:id="23"/>
    </w:p>
    <w:p w14:paraId="58A963F8"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4.3.1.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bookmarkStart w:id="24" w:name="P1526"/>
      <w:bookmarkEnd w:id="24"/>
    </w:p>
    <w:p w14:paraId="756D0917"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4.3.2. В случае принятия решения об одностороннем отказе от исполнения Контракта не позднее чем в течение 3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p>
    <w:p w14:paraId="7302BC0D"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 xml:space="preserve">4.3.3. Требовать уплаты неустоек (штрафов, пеней) в соответствии с </w:t>
      </w:r>
      <w:hyperlink w:anchor="P1550" w:history="1">
        <w:r w:rsidRPr="009A7284">
          <w:rPr>
            <w:rStyle w:val="a4"/>
            <w:rFonts w:ascii="Times New Roman" w:hAnsi="Times New Roman" w:cs="Times New Roman"/>
            <w:color w:val="000000"/>
            <w:szCs w:val="22"/>
            <w:u w:val="none"/>
          </w:rPr>
          <w:t>разделом 5</w:t>
        </w:r>
      </w:hyperlink>
      <w:r w:rsidRPr="009A7284">
        <w:rPr>
          <w:rFonts w:ascii="Times New Roman" w:hAnsi="Times New Roman" w:cs="Times New Roman"/>
          <w:color w:val="000000"/>
          <w:szCs w:val="22"/>
        </w:rPr>
        <w:t xml:space="preserve"> Контракта</w:t>
      </w:r>
      <w:r w:rsidRPr="009A7284">
        <w:rPr>
          <w:rFonts w:ascii="Times New Roman" w:hAnsi="Times New Roman" w:cs="Times New Roman"/>
          <w:szCs w:val="22"/>
        </w:rPr>
        <w:t>.</w:t>
      </w:r>
    </w:p>
    <w:p w14:paraId="4AF532F0" w14:textId="59B81FB9"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 xml:space="preserve">4.3.4. Провести экспертизу поставленного Товара для проверки его соответствия условиям Контракта в соответствии с </w:t>
      </w:r>
      <w:r w:rsidRPr="009A7284">
        <w:rPr>
          <w:rFonts w:ascii="Times New Roman" w:hAnsi="Times New Roman" w:cs="Times New Roman"/>
          <w:color w:val="000000"/>
          <w:szCs w:val="22"/>
        </w:rPr>
        <w:t xml:space="preserve">Федеральным </w:t>
      </w:r>
      <w:hyperlink r:id="rId11" w:history="1">
        <w:r w:rsidRPr="009A7284">
          <w:rPr>
            <w:rStyle w:val="a4"/>
            <w:rFonts w:ascii="Times New Roman" w:hAnsi="Times New Roman" w:cs="Times New Roman"/>
            <w:color w:val="000000"/>
            <w:szCs w:val="22"/>
            <w:u w:val="none"/>
          </w:rPr>
          <w:t>законом</w:t>
        </w:r>
      </w:hyperlink>
      <w:r w:rsidRPr="009A7284">
        <w:rPr>
          <w:rFonts w:ascii="Times New Roman" w:hAnsi="Times New Roman" w:cs="Times New Roman"/>
          <w:color w:val="000000"/>
          <w:szCs w:val="22"/>
        </w:rPr>
        <w:t xml:space="preserve"> от 05</w:t>
      </w:r>
      <w:r w:rsidRPr="009A7284">
        <w:rPr>
          <w:rFonts w:ascii="Times New Roman" w:hAnsi="Times New Roman" w:cs="Times New Roman"/>
          <w:szCs w:val="22"/>
        </w:rPr>
        <w:t xml:space="preserve"> апреля 2013 г. N 44</w:t>
      </w:r>
      <w:r w:rsidRPr="009A7284">
        <w:rPr>
          <w:rFonts w:ascii="Times New Roman" w:hAnsi="Times New Roman" w:cs="Times New Roman"/>
          <w:b/>
          <w:szCs w:val="22"/>
        </w:rPr>
        <w:t>-</w:t>
      </w:r>
      <w:r w:rsidRPr="009A7284">
        <w:rPr>
          <w:rFonts w:ascii="Times New Roman" w:hAnsi="Times New Roman" w:cs="Times New Roman"/>
          <w:szCs w:val="22"/>
        </w:rPr>
        <w:t>ФЗ «О контрактной системе в сфере закупок товаров, работ, услуг для обеспечения государственных и муниципальных нужд».</w:t>
      </w:r>
      <w:bookmarkStart w:id="25" w:name="P1529"/>
      <w:bookmarkEnd w:id="25"/>
    </w:p>
    <w:p w14:paraId="0438EC2F" w14:textId="00ADAE47" w:rsidR="00C85C55" w:rsidRPr="00F817DF" w:rsidRDefault="00996C14" w:rsidP="004459C9">
      <w:pPr>
        <w:widowControl w:val="0"/>
        <w:autoSpaceDE w:val="0"/>
        <w:autoSpaceDN w:val="0"/>
        <w:adjustRightInd w:val="0"/>
        <w:spacing w:after="0" w:line="240" w:lineRule="auto"/>
        <w:ind w:firstLine="567"/>
        <w:jc w:val="both"/>
        <w:rPr>
          <w:rFonts w:ascii="Times New Roman" w:eastAsia="Times New Roman" w:hAnsi="Times New Roman"/>
        </w:rPr>
      </w:pPr>
      <w:r w:rsidRPr="00F817DF">
        <w:rPr>
          <w:rFonts w:ascii="Times New Roman" w:hAnsi="Times New Roman"/>
        </w:rPr>
        <w:t>4.3.5. Р</w:t>
      </w:r>
      <w:r w:rsidR="00C85C55" w:rsidRPr="00F817DF">
        <w:rPr>
          <w:rFonts w:ascii="Times New Roman" w:eastAsia="Times New Roman" w:hAnsi="Times New Roman"/>
        </w:rPr>
        <w:t xml:space="preserve">уководитель заказчика, руководитель контрактной службы, работники контрактной службы, члены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2" w:history="1">
        <w:r w:rsidR="00C85C55" w:rsidRPr="00F817DF">
          <w:rPr>
            <w:rFonts w:ascii="Times New Roman" w:eastAsia="Times New Roman" w:hAnsi="Times New Roman"/>
          </w:rPr>
          <w:t>законом</w:t>
        </w:r>
      </w:hyperlink>
      <w:r w:rsidR="00C85C55" w:rsidRPr="00F817DF">
        <w:rPr>
          <w:rFonts w:ascii="Times New Roman" w:eastAsia="Times New Roman" w:hAnsi="Times New Roman"/>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3" w:history="1">
        <w:r w:rsidR="00C85C55" w:rsidRPr="00F817DF">
          <w:rPr>
            <w:rFonts w:ascii="Times New Roman" w:eastAsia="Times New Roman" w:hAnsi="Times New Roman"/>
          </w:rPr>
          <w:t>частью 23 статьи 34</w:t>
        </w:r>
      </w:hyperlink>
      <w:r w:rsidR="00C85C55" w:rsidRPr="00F817DF">
        <w:rPr>
          <w:rFonts w:ascii="Times New Roman" w:eastAsia="Times New Roman" w:hAnsi="Times New Roman"/>
        </w:rPr>
        <w:t xml:space="preserve"> Федерального закона </w:t>
      </w:r>
      <w:r w:rsidR="00C85C55" w:rsidRPr="00F817DF">
        <w:rPr>
          <w:rFonts w:ascii="Times New Roman" w:eastAsia="SimSun" w:hAnsi="Times New Roman"/>
          <w:kern w:val="1"/>
          <w:lang w:eastAsia="ar-SA"/>
        </w:rPr>
        <w:t>от 05.04.2013 N 44-ФЗ "О контрактной системе в сфере закупок товаров, работ, услуг для обеспечения государственных и муниципальных нужд"</w:t>
      </w:r>
      <w:r w:rsidR="00C85C55" w:rsidRPr="00F817DF">
        <w:rPr>
          <w:rFonts w:ascii="Times New Roman" w:eastAsia="Times New Roman" w:hAnsi="Times New Roman"/>
        </w:rPr>
        <w:t>.</w:t>
      </w:r>
    </w:p>
    <w:p w14:paraId="3BAFF08A"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 xml:space="preserve">4.4. </w:t>
      </w:r>
      <w:r w:rsidRPr="009A7284">
        <w:rPr>
          <w:rFonts w:ascii="Times New Roman" w:hAnsi="Times New Roman" w:cs="Times New Roman"/>
          <w:b/>
          <w:szCs w:val="22"/>
        </w:rPr>
        <w:t>Заказчик вправе:</w:t>
      </w:r>
    </w:p>
    <w:p w14:paraId="67AB9F51"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4.4.1. Требовать от Поставщика надлежащего исполнения обязательств по Контракту.</w:t>
      </w:r>
    </w:p>
    <w:p w14:paraId="3E0BE7AD"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4.4.2. Требовать от Поставщика своевременного устранения недостатков, выявленных как в ходе приемки.</w:t>
      </w:r>
    </w:p>
    <w:p w14:paraId="69C3BE59"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56A48C2"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 xml:space="preserve">4.4.4. Требовать возмещения убытков в </w:t>
      </w:r>
      <w:r w:rsidRPr="009A7284">
        <w:rPr>
          <w:rFonts w:ascii="Times New Roman" w:hAnsi="Times New Roman" w:cs="Times New Roman"/>
          <w:color w:val="000000"/>
          <w:szCs w:val="22"/>
        </w:rPr>
        <w:t xml:space="preserve">соответствии с </w:t>
      </w:r>
      <w:hyperlink w:anchor="P1550" w:history="1">
        <w:r w:rsidRPr="009A7284">
          <w:rPr>
            <w:rStyle w:val="a4"/>
            <w:rFonts w:ascii="Times New Roman" w:hAnsi="Times New Roman" w:cs="Times New Roman"/>
            <w:color w:val="000000"/>
            <w:szCs w:val="22"/>
            <w:u w:val="none"/>
          </w:rPr>
          <w:t>разделом 5</w:t>
        </w:r>
      </w:hyperlink>
      <w:r w:rsidRPr="009A7284">
        <w:rPr>
          <w:rFonts w:ascii="Times New Roman" w:hAnsi="Times New Roman" w:cs="Times New Roman"/>
          <w:color w:val="000000"/>
          <w:szCs w:val="22"/>
        </w:rPr>
        <w:t xml:space="preserve"> Контракта</w:t>
      </w:r>
      <w:r w:rsidRPr="009A7284">
        <w:rPr>
          <w:rFonts w:ascii="Times New Roman" w:hAnsi="Times New Roman" w:cs="Times New Roman"/>
          <w:szCs w:val="22"/>
        </w:rPr>
        <w:t>, причиненных по вине Поставщика.</w:t>
      </w:r>
      <w:bookmarkStart w:id="26" w:name="P1534"/>
      <w:bookmarkEnd w:id="26"/>
    </w:p>
    <w:p w14:paraId="2975E796"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 xml:space="preserve">4.4.5. Предложить увеличить или уменьшить в процессе исполнения Контракта количество Товара, предусмотренного </w:t>
      </w:r>
      <w:r w:rsidRPr="009A7284">
        <w:rPr>
          <w:rFonts w:ascii="Times New Roman" w:hAnsi="Times New Roman" w:cs="Times New Roman"/>
          <w:color w:val="000000"/>
          <w:szCs w:val="22"/>
        </w:rPr>
        <w:t xml:space="preserve">Контрактом, не более чем на десять процентов в порядке и на условиях, установленных Федеральным </w:t>
      </w:r>
      <w:hyperlink r:id="rId14" w:history="1">
        <w:r w:rsidRPr="009A7284">
          <w:rPr>
            <w:rStyle w:val="a4"/>
            <w:rFonts w:ascii="Times New Roman" w:hAnsi="Times New Roman" w:cs="Times New Roman"/>
            <w:color w:val="000000"/>
            <w:szCs w:val="22"/>
            <w:u w:val="none"/>
          </w:rPr>
          <w:t>законом</w:t>
        </w:r>
      </w:hyperlink>
      <w:r w:rsidRPr="009A7284">
        <w:rPr>
          <w:rFonts w:ascii="Times New Roman" w:hAnsi="Times New Roman" w:cs="Times New Roman"/>
          <w:szCs w:val="22"/>
        </w:rPr>
        <w:t xml:space="preserve"> от 05 апреля 2013 г. N 44</w:t>
      </w:r>
      <w:r w:rsidRPr="009A7284">
        <w:rPr>
          <w:rFonts w:ascii="Times New Roman" w:hAnsi="Times New Roman" w:cs="Times New Roman"/>
          <w:b/>
          <w:szCs w:val="22"/>
        </w:rPr>
        <w:t>-</w:t>
      </w:r>
      <w:r w:rsidRPr="009A7284">
        <w:rPr>
          <w:rFonts w:ascii="Times New Roman" w:hAnsi="Times New Roman" w:cs="Times New Roman"/>
          <w:szCs w:val="22"/>
        </w:rPr>
        <w:t>ФЗ «О контрактной системе в сфере закупок товаров, работ, услуг для обеспечения государственных и муниципальных нужд».</w:t>
      </w:r>
    </w:p>
    <w:p w14:paraId="2B42264F"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4.4.6. Отказаться от приемки и оплаты Товара, не соответствующего условиям Контракта</w:t>
      </w:r>
      <w:bookmarkStart w:id="27" w:name="P1536"/>
      <w:bookmarkEnd w:id="27"/>
      <w:r w:rsidRPr="009A7284">
        <w:rPr>
          <w:rFonts w:ascii="Times New Roman" w:hAnsi="Times New Roman" w:cs="Times New Roman"/>
          <w:szCs w:val="22"/>
        </w:rPr>
        <w:t>.</w:t>
      </w:r>
    </w:p>
    <w:p w14:paraId="23C45CBF"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4.4.7. Принять решение об одностороннем отказе от исполнения Контракта в соответствии с гражданским законодательством.</w:t>
      </w:r>
      <w:bookmarkStart w:id="28" w:name="P1537"/>
      <w:bookmarkEnd w:id="28"/>
    </w:p>
    <w:p w14:paraId="3F26E022" w14:textId="5BD2F052"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4.4.8. До принятия решения об одностороннем отказе от исполнения Контракта провести экспертизу поставленного Товара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г. № 44-ФЗ.</w:t>
      </w:r>
    </w:p>
    <w:p w14:paraId="465A70B3" w14:textId="77777777" w:rsidR="00C85C55" w:rsidRPr="009A7284" w:rsidRDefault="00C85C55" w:rsidP="004459C9">
      <w:pPr>
        <w:pStyle w:val="ConsPlusNormal"/>
        <w:ind w:firstLine="567"/>
        <w:jc w:val="both"/>
        <w:rPr>
          <w:rFonts w:ascii="Times New Roman" w:hAnsi="Times New Roman" w:cs="Times New Roman"/>
          <w:szCs w:val="22"/>
        </w:rPr>
      </w:pPr>
    </w:p>
    <w:p w14:paraId="51713C89" w14:textId="77777777" w:rsidR="002134E4" w:rsidRPr="009A7284" w:rsidRDefault="00195631" w:rsidP="004459C9">
      <w:pPr>
        <w:pStyle w:val="ConsPlusNormal"/>
        <w:ind w:firstLine="567"/>
        <w:jc w:val="center"/>
        <w:rPr>
          <w:rFonts w:ascii="Times New Roman" w:hAnsi="Times New Roman" w:cs="Times New Roman"/>
          <w:szCs w:val="22"/>
        </w:rPr>
      </w:pPr>
      <w:bookmarkStart w:id="29" w:name="P1539"/>
      <w:bookmarkStart w:id="30" w:name="P1547"/>
      <w:bookmarkStart w:id="31" w:name="P1550"/>
      <w:bookmarkEnd w:id="29"/>
      <w:bookmarkEnd w:id="30"/>
      <w:bookmarkEnd w:id="31"/>
      <w:r w:rsidRPr="009A7284">
        <w:rPr>
          <w:rFonts w:ascii="Times New Roman" w:hAnsi="Times New Roman" w:cs="Times New Roman"/>
          <w:b/>
          <w:szCs w:val="22"/>
        </w:rPr>
        <w:t>5. Ответственность сторон</w:t>
      </w:r>
    </w:p>
    <w:p w14:paraId="002C38DA"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3B8DB7F2"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lastRenderedPageBreak/>
        <w:t>5.2.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6D693F6"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5.3.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0F70C73"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5.4.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10A56794"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Размер штрафа устанавливается Контрактом в порядке, установленном пунктами 3</w:t>
      </w:r>
      <w:r w:rsidRPr="009A7284">
        <w:rPr>
          <w:rFonts w:ascii="Times New Roman" w:hAnsi="Times New Roman" w:cs="Times New Roman"/>
          <w:b/>
          <w:color w:val="000000"/>
          <w:szCs w:val="22"/>
        </w:rPr>
        <w:t>-</w:t>
      </w:r>
      <w:r w:rsidRPr="009A7284">
        <w:rPr>
          <w:rFonts w:ascii="Times New Roman" w:hAnsi="Times New Roman" w:cs="Times New Roman"/>
          <w:color w:val="000000"/>
          <w:szCs w:val="22"/>
        </w:rPr>
        <w:t>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г.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p w14:paraId="34835D67"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w:t>
      </w:r>
      <w:r w:rsidRPr="009A7284">
        <w:rPr>
          <w:rFonts w:ascii="Times New Roman" w:hAnsi="Times New Roman" w:cs="Times New Roman"/>
          <w:b/>
          <w:color w:val="000000"/>
          <w:szCs w:val="22"/>
        </w:rPr>
        <w:t>-</w:t>
      </w:r>
      <w:r w:rsidRPr="009A7284">
        <w:rPr>
          <w:rFonts w:ascii="Times New Roman" w:hAnsi="Times New Roman" w:cs="Times New Roman"/>
          <w:color w:val="000000"/>
          <w:szCs w:val="22"/>
        </w:rPr>
        <w:t>8 Правил):</w:t>
      </w:r>
    </w:p>
    <w:p w14:paraId="2EA2FA95"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а) 10 процентов цены контракта (этапа) в случае, если цена контракта (этапа) не превышает 3 млн. рублей;</w:t>
      </w:r>
    </w:p>
    <w:p w14:paraId="3D73E884"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б) 5 процентов цены контракта (этапа) в случае, если цена контракта (этапа) составляет от 3 млн. рублей до 50 млн. рублей (включительно);</w:t>
      </w:r>
    </w:p>
    <w:p w14:paraId="22ABE73F"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в) 1 процент цены контракта (этапа) в случае, если цена контракта (этапа) составляет от 50 млн. рублей до 100 млн. рублей (включительно);</w:t>
      </w:r>
    </w:p>
    <w:p w14:paraId="37D326D1"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г) 0,5 процента цены контракта (этапа) в случае, если цена контракта (этапа) составляет от 100 млн. рублей до 500 млн. рублей (включительно);</w:t>
      </w:r>
    </w:p>
    <w:p w14:paraId="3A84EBFB"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д) 0,4 процента цены контракта (этапа) в случае, если цена контракта (этапа) составляет от 500 млн. рублей до 1 млрд. рублей (включительно);</w:t>
      </w:r>
    </w:p>
    <w:p w14:paraId="185DBDAC"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е) 0,3 процента цены контракта (этапа) в случае, если цена контракта (этапа) составляет от 1 млрд. рублей до 2 млрд. рублей (включительно);</w:t>
      </w:r>
    </w:p>
    <w:p w14:paraId="5F423FE1"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ж) 0,25 процента цены контракта (этапа) в случае, если цена контракта (этапа) составляет от 2 млрд. рублей до 5 млрд. рублей (включительно);</w:t>
      </w:r>
    </w:p>
    <w:p w14:paraId="0B99971F"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з) 0,2 процента цены контракта (этапа) в случае, если цена контракта (этапа) составляет от 5 млрд. рублей до 10 млрд. рублей (включительно);</w:t>
      </w:r>
    </w:p>
    <w:p w14:paraId="1E4747D2"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и) 0,1 процента цены контракта (этапа) в случае, если цена контракта (этапа) превышает 10 млрд. рублей.</w:t>
      </w:r>
    </w:p>
    <w:p w14:paraId="2F9B08AD"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5.6.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 1 ч. 1 ст.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14:paraId="69A88FF7"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 xml:space="preserve">5.7.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w:t>
      </w:r>
      <w:r w:rsidRPr="009A7284">
        <w:rPr>
          <w:rFonts w:ascii="Times New Roman" w:hAnsi="Times New Roman" w:cs="Times New Roman"/>
          <w:color w:val="000000"/>
          <w:szCs w:val="22"/>
        </w:rPr>
        <w:lastRenderedPageBreak/>
        <w:t>предусмотренных Контрактом, и устанавливается в следующем порядке:</w:t>
      </w:r>
    </w:p>
    <w:p w14:paraId="02A7DCA3"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а) в случае, если цена контракта не превышает начальную (максимальную) цену контракта:</w:t>
      </w:r>
    </w:p>
    <w:p w14:paraId="7CC80DE3"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b/>
          <w:color w:val="000000"/>
          <w:szCs w:val="22"/>
        </w:rPr>
        <w:t>-</w:t>
      </w:r>
      <w:r w:rsidRPr="009A7284">
        <w:rPr>
          <w:rFonts w:ascii="Times New Roman" w:hAnsi="Times New Roman" w:cs="Times New Roman"/>
          <w:color w:val="000000"/>
          <w:szCs w:val="22"/>
        </w:rPr>
        <w:t xml:space="preserve"> 10 процентов начальной (максимальной) цены контракта в случае, если начальная (максимальная) цена контракта не превышает 3 млн. рублей;</w:t>
      </w:r>
    </w:p>
    <w:p w14:paraId="21C9B1E8"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b/>
          <w:color w:val="000000"/>
          <w:szCs w:val="22"/>
        </w:rPr>
        <w:t>-</w:t>
      </w:r>
      <w:r w:rsidRPr="009A7284">
        <w:rPr>
          <w:rFonts w:ascii="Times New Roman" w:hAnsi="Times New Roman" w:cs="Times New Roman"/>
          <w:color w:val="000000"/>
          <w:szCs w:val="22"/>
        </w:rPr>
        <w:t xml:space="preserve">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51BAE62D"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b/>
          <w:color w:val="000000"/>
          <w:szCs w:val="22"/>
        </w:rPr>
        <w:t>-</w:t>
      </w:r>
      <w:r w:rsidRPr="009A7284">
        <w:rPr>
          <w:rFonts w:ascii="Times New Roman" w:hAnsi="Times New Roman" w:cs="Times New Roman"/>
          <w:color w:val="000000"/>
          <w:szCs w:val="22"/>
        </w:rPr>
        <w:t xml:space="preserve">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0A1D1E79"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б) в случае, если цена контракта превышает начальную (максимальную) цену контракта:</w:t>
      </w:r>
    </w:p>
    <w:p w14:paraId="1A26BE6F"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b/>
          <w:color w:val="000000"/>
          <w:szCs w:val="22"/>
        </w:rPr>
        <w:t>-</w:t>
      </w:r>
      <w:r w:rsidRPr="009A7284">
        <w:rPr>
          <w:rFonts w:ascii="Times New Roman" w:hAnsi="Times New Roman" w:cs="Times New Roman"/>
          <w:color w:val="000000"/>
          <w:szCs w:val="22"/>
        </w:rPr>
        <w:t xml:space="preserve"> 10 процентов цены контракта, если цена контракта не превышает 3 млн. рублей;</w:t>
      </w:r>
    </w:p>
    <w:p w14:paraId="5B645DD2"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b/>
          <w:color w:val="000000"/>
          <w:szCs w:val="22"/>
        </w:rPr>
        <w:t>-</w:t>
      </w:r>
      <w:r w:rsidRPr="009A7284">
        <w:rPr>
          <w:rFonts w:ascii="Times New Roman" w:hAnsi="Times New Roman" w:cs="Times New Roman"/>
          <w:color w:val="000000"/>
          <w:szCs w:val="22"/>
        </w:rPr>
        <w:t xml:space="preserve"> 5 процентов цены контракта, если цена контракта составляет от 3 млн. рублей до 50 млн. рублей (включительно);</w:t>
      </w:r>
    </w:p>
    <w:p w14:paraId="347035A7"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b/>
          <w:color w:val="000000"/>
          <w:szCs w:val="22"/>
        </w:rPr>
        <w:t>-</w:t>
      </w:r>
      <w:r w:rsidRPr="009A7284">
        <w:rPr>
          <w:rFonts w:ascii="Times New Roman" w:hAnsi="Times New Roman" w:cs="Times New Roman"/>
          <w:color w:val="000000"/>
          <w:szCs w:val="22"/>
        </w:rPr>
        <w:t xml:space="preserve"> 1 процент цены контракта, если цена контракта составляет от 50 млн. рублей до 100 млн. рублей (включительно).</w:t>
      </w:r>
    </w:p>
    <w:p w14:paraId="4FC724E1"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5DEA415"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а) 1000 рублей, если цена контракта не превышает 3 млн. рублей;</w:t>
      </w:r>
    </w:p>
    <w:p w14:paraId="69497306"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б) 5000 рублей, если цена контракта составляет от 3 млн. рублей до 50 млн. рублей (включительно);</w:t>
      </w:r>
    </w:p>
    <w:p w14:paraId="41CE8C44"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в) 10000 рублей, если цена контракта составляет от 50 млн. рублей до 100 млн. рублей (включительно);</w:t>
      </w:r>
    </w:p>
    <w:p w14:paraId="2BE7D370"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г) 100000 рублей, если цена контракта превышает 100 млн. рублей.</w:t>
      </w:r>
    </w:p>
    <w:p w14:paraId="77A73525"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5.9. В случае если в соответствии с ч. 6 ст. 30 Федерального закона Контрактом предусмотрено условие о гражданско</w:t>
      </w:r>
      <w:r w:rsidRPr="009A7284">
        <w:rPr>
          <w:rFonts w:ascii="Times New Roman" w:hAnsi="Times New Roman" w:cs="Times New Roman"/>
          <w:b/>
          <w:color w:val="000000"/>
          <w:szCs w:val="22"/>
        </w:rPr>
        <w:t>-</w:t>
      </w:r>
      <w:r w:rsidRPr="009A7284">
        <w:rPr>
          <w:rFonts w:ascii="Times New Roman" w:hAnsi="Times New Roman" w:cs="Times New Roman"/>
          <w:color w:val="000000"/>
          <w:szCs w:val="22"/>
        </w:rPr>
        <w:t>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64AEB4E4"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5.10. Общая сумма начисленных штрафов за ненадлежащее исполнение Поставщиком обязательств, предусмотренных Контрактом, не может превышать цену Контракта.</w:t>
      </w:r>
    </w:p>
    <w:p w14:paraId="1D5E70C3"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5.11.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14:paraId="4B18ABD3"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5.12. В случае просрочки исполнения Поставщиком обязательств, предусмотренных настоящим Контрактом, а также неисполнение или ненадлежащее исполнение Поставщиком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14:paraId="0C84A655"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7EDB4D6"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553F6B27"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14:paraId="7CFEA935"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0AE41A0"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а) 1000 рублей, если цена контракта не превышает 3 млн. рублей (включительно);</w:t>
      </w:r>
    </w:p>
    <w:p w14:paraId="48187C34"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б) 5000 рублей, если цена контракта составляет от 3 млн. рублей до 50 млн. рублей (включительно);</w:t>
      </w:r>
    </w:p>
    <w:p w14:paraId="6E61B200"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в) 10000 рублей, если цена контракта составляет от 50 млн. рублей до 100 млн. рублей (включительно);</w:t>
      </w:r>
    </w:p>
    <w:p w14:paraId="34F6A568"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г) 100000 рублей, если цена контракта превышает 100 млн. рублей.</w:t>
      </w:r>
    </w:p>
    <w:p w14:paraId="753466E9"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5.17.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65CFA91"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 xml:space="preserve">5.18. Заказчик освобождается от уплаты неустойки (штрафа, пени), если докажет, что неисполнение </w:t>
      </w:r>
      <w:r w:rsidRPr="009A7284">
        <w:rPr>
          <w:rFonts w:ascii="Times New Roman" w:hAnsi="Times New Roman" w:cs="Times New Roman"/>
          <w:color w:val="000000"/>
          <w:szCs w:val="22"/>
        </w:rPr>
        <w:lastRenderedPageBreak/>
        <w:t>или ненадлежащее исполнение обязательства, предусмотренного Контрактом, произошла вследствие непреодолимой силы или по вине Поставщика.</w:t>
      </w:r>
    </w:p>
    <w:p w14:paraId="68058BAD" w14:textId="7864DE77" w:rsidR="002134E4" w:rsidRPr="009A7284" w:rsidRDefault="00195631" w:rsidP="004459C9">
      <w:pPr>
        <w:pStyle w:val="ConsPlusNormal"/>
        <w:ind w:firstLine="567"/>
        <w:jc w:val="both"/>
        <w:rPr>
          <w:rFonts w:ascii="Times New Roman" w:hAnsi="Times New Roman" w:cs="Times New Roman"/>
          <w:color w:val="000000"/>
          <w:szCs w:val="22"/>
        </w:rPr>
      </w:pPr>
      <w:r w:rsidRPr="009A7284">
        <w:rPr>
          <w:rFonts w:ascii="Times New Roman" w:hAnsi="Times New Roman" w:cs="Times New Roman"/>
          <w:color w:val="000000"/>
          <w:szCs w:val="22"/>
        </w:rPr>
        <w:t>5.19. Применение штрафных санкций не освобождает Стороны от выполнения принятых обязательств по настоящему Контракту.</w:t>
      </w:r>
    </w:p>
    <w:p w14:paraId="50B76FBE" w14:textId="77777777" w:rsidR="00C85C55" w:rsidRPr="009A7284" w:rsidRDefault="00C85C55" w:rsidP="004459C9">
      <w:pPr>
        <w:pStyle w:val="ConsPlusNormal"/>
        <w:ind w:firstLine="567"/>
        <w:jc w:val="both"/>
        <w:rPr>
          <w:rFonts w:ascii="Times New Roman" w:hAnsi="Times New Roman" w:cs="Times New Roman"/>
          <w:color w:val="000000"/>
          <w:szCs w:val="22"/>
        </w:rPr>
      </w:pPr>
    </w:p>
    <w:p w14:paraId="37CC678E" w14:textId="77777777" w:rsidR="002134E4" w:rsidRPr="009A7284" w:rsidRDefault="00195631" w:rsidP="004459C9">
      <w:pPr>
        <w:pStyle w:val="ConsPlusNormal"/>
        <w:ind w:firstLine="567"/>
        <w:jc w:val="center"/>
        <w:rPr>
          <w:rFonts w:ascii="Times New Roman" w:hAnsi="Times New Roman" w:cs="Times New Roman"/>
          <w:szCs w:val="22"/>
        </w:rPr>
      </w:pPr>
      <w:r w:rsidRPr="009A7284">
        <w:rPr>
          <w:rFonts w:ascii="Times New Roman" w:hAnsi="Times New Roman" w:cs="Times New Roman"/>
          <w:b/>
          <w:szCs w:val="22"/>
        </w:rPr>
        <w:t>6. Обеспечение исполнения контракта</w:t>
      </w:r>
    </w:p>
    <w:p w14:paraId="37AD8828" w14:textId="3868B81A" w:rsidR="002134E4" w:rsidRPr="00AD50BE" w:rsidRDefault="00195631" w:rsidP="00D36F3B">
      <w:pPr>
        <w:widowControl w:val="0"/>
        <w:tabs>
          <w:tab w:val="left" w:pos="0"/>
          <w:tab w:val="left" w:pos="1052"/>
        </w:tabs>
        <w:spacing w:after="0" w:line="240" w:lineRule="auto"/>
        <w:ind w:firstLine="567"/>
        <w:jc w:val="both"/>
        <w:rPr>
          <w:rFonts w:ascii="Times New Roman" w:hAnsi="Times New Roman"/>
        </w:rPr>
      </w:pPr>
      <w:r w:rsidRPr="00AD50BE">
        <w:rPr>
          <w:rFonts w:ascii="Times New Roman" w:hAnsi="Times New Roman"/>
        </w:rPr>
        <w:t>6.1. Обеспечение исполнения Контракта устанавливается в размере</w:t>
      </w:r>
      <w:r w:rsidR="00D36F3B" w:rsidRPr="00AD50BE">
        <w:rPr>
          <w:rFonts w:ascii="Times New Roman" w:hAnsi="Times New Roman"/>
        </w:rPr>
        <w:t xml:space="preserve"> 5 % от НМЦК</w:t>
      </w:r>
      <w:r w:rsidRPr="00AD50BE">
        <w:rPr>
          <w:rFonts w:ascii="Times New Roman" w:hAnsi="Times New Roman"/>
        </w:rPr>
        <w:t xml:space="preserve"> </w:t>
      </w:r>
      <w:r w:rsidR="00D36F3B" w:rsidRPr="00AD50BE">
        <w:rPr>
          <w:rFonts w:ascii="Times New Roman" w:hAnsi="Times New Roman"/>
        </w:rPr>
        <w:t xml:space="preserve">и составляет </w:t>
      </w:r>
      <w:r w:rsidR="008E0746" w:rsidRPr="008E0746">
        <w:rPr>
          <w:rFonts w:ascii="Times New Roman" w:hAnsi="Times New Roman"/>
          <w:b/>
          <w:bCs/>
        </w:rPr>
        <w:t xml:space="preserve">39 425,00 </w:t>
      </w:r>
      <w:r w:rsidR="00E13CE8" w:rsidRPr="00E13CE8">
        <w:rPr>
          <w:rFonts w:ascii="Times New Roman" w:hAnsi="Times New Roman"/>
          <w:b/>
          <w:bCs/>
        </w:rPr>
        <w:t>(Тридцать девять тысяч четыреста двадцать пять) рублей 00 копеек</w:t>
      </w:r>
      <w:r w:rsidR="006C3EC6">
        <w:rPr>
          <w:rFonts w:ascii="Times New Roman" w:hAnsi="Times New Roman"/>
          <w:b/>
          <w:bCs/>
        </w:rPr>
        <w:t>.</w:t>
      </w:r>
      <w:r w:rsidR="00E13CE8" w:rsidRPr="00E13CE8">
        <w:rPr>
          <w:rFonts w:ascii="Times New Roman" w:hAnsi="Times New Roman"/>
          <w:b/>
          <w:bCs/>
        </w:rPr>
        <w:t xml:space="preserve"> </w:t>
      </w:r>
    </w:p>
    <w:p w14:paraId="174D2AA5" w14:textId="77777777" w:rsidR="002134E4" w:rsidRPr="00AD50BE" w:rsidRDefault="00195631" w:rsidP="004459C9">
      <w:pPr>
        <w:widowControl w:val="0"/>
        <w:tabs>
          <w:tab w:val="left" w:pos="0"/>
          <w:tab w:val="left" w:pos="1052"/>
        </w:tabs>
        <w:spacing w:after="0" w:line="240" w:lineRule="auto"/>
        <w:ind w:firstLine="567"/>
        <w:rPr>
          <w:rFonts w:ascii="Times New Roman" w:hAnsi="Times New Roman"/>
        </w:rPr>
      </w:pPr>
      <w:r w:rsidRPr="00AD50BE">
        <w:rPr>
          <w:rFonts w:ascii="Times New Roman" w:hAnsi="Times New Roman"/>
        </w:rPr>
        <w:t>Банковские реквизиты Заказчика для перечисления денежных средств:</w:t>
      </w:r>
    </w:p>
    <w:p w14:paraId="0260E0CA" w14:textId="0DE689E9" w:rsidR="00602BBD" w:rsidRPr="00602BBD" w:rsidRDefault="00602BBD" w:rsidP="00602BBD">
      <w:pPr>
        <w:widowControl w:val="0"/>
        <w:tabs>
          <w:tab w:val="left" w:pos="0"/>
          <w:tab w:val="left" w:pos="1052"/>
        </w:tabs>
        <w:spacing w:after="0" w:line="240" w:lineRule="auto"/>
        <w:ind w:firstLine="567"/>
        <w:rPr>
          <w:rFonts w:ascii="Times New Roman" w:hAnsi="Times New Roman"/>
          <w:bCs/>
        </w:rPr>
      </w:pPr>
      <w:r w:rsidRPr="00602BBD">
        <w:rPr>
          <w:rFonts w:ascii="Times New Roman" w:hAnsi="Times New Roman"/>
          <w:bCs/>
        </w:rPr>
        <w:t>л/с 0</w:t>
      </w:r>
      <w:r w:rsidR="00EC294C">
        <w:rPr>
          <w:rFonts w:ascii="Times New Roman" w:hAnsi="Times New Roman"/>
          <w:bCs/>
        </w:rPr>
        <w:t>5</w:t>
      </w:r>
      <w:r w:rsidRPr="00602BBD">
        <w:rPr>
          <w:rFonts w:ascii="Times New Roman" w:hAnsi="Times New Roman"/>
          <w:bCs/>
        </w:rPr>
        <w:t xml:space="preserve">443201370 </w:t>
      </w:r>
    </w:p>
    <w:p w14:paraId="599C5470" w14:textId="77777777" w:rsidR="00602BBD" w:rsidRPr="00602BBD" w:rsidRDefault="00602BBD" w:rsidP="00602BBD">
      <w:pPr>
        <w:widowControl w:val="0"/>
        <w:tabs>
          <w:tab w:val="left" w:pos="0"/>
          <w:tab w:val="left" w:pos="1052"/>
        </w:tabs>
        <w:spacing w:after="0" w:line="240" w:lineRule="auto"/>
        <w:ind w:firstLine="567"/>
        <w:rPr>
          <w:rFonts w:ascii="Times New Roman" w:hAnsi="Times New Roman"/>
          <w:bCs/>
        </w:rPr>
      </w:pPr>
      <w:r w:rsidRPr="00602BBD">
        <w:rPr>
          <w:rFonts w:ascii="Times New Roman" w:hAnsi="Times New Roman"/>
          <w:bCs/>
        </w:rPr>
        <w:t xml:space="preserve">ИНН 4602002524 </w:t>
      </w:r>
    </w:p>
    <w:p w14:paraId="5D60293A" w14:textId="77777777" w:rsidR="00602BBD" w:rsidRPr="00602BBD" w:rsidRDefault="00602BBD" w:rsidP="00602BBD">
      <w:pPr>
        <w:widowControl w:val="0"/>
        <w:tabs>
          <w:tab w:val="left" w:pos="0"/>
          <w:tab w:val="left" w:pos="1052"/>
        </w:tabs>
        <w:spacing w:after="0" w:line="240" w:lineRule="auto"/>
        <w:ind w:firstLine="567"/>
        <w:rPr>
          <w:rFonts w:ascii="Times New Roman" w:hAnsi="Times New Roman"/>
          <w:bCs/>
        </w:rPr>
      </w:pPr>
      <w:r w:rsidRPr="00602BBD">
        <w:rPr>
          <w:rFonts w:ascii="Times New Roman" w:hAnsi="Times New Roman"/>
          <w:bCs/>
        </w:rPr>
        <w:t>КПП 460201001</w:t>
      </w:r>
    </w:p>
    <w:p w14:paraId="4D1A6D10" w14:textId="77777777" w:rsidR="00602BBD" w:rsidRPr="00602BBD" w:rsidRDefault="00602BBD" w:rsidP="00602BBD">
      <w:pPr>
        <w:widowControl w:val="0"/>
        <w:tabs>
          <w:tab w:val="left" w:pos="0"/>
          <w:tab w:val="left" w:pos="1052"/>
        </w:tabs>
        <w:spacing w:after="0" w:line="240" w:lineRule="auto"/>
        <w:ind w:firstLine="567"/>
        <w:rPr>
          <w:rFonts w:ascii="Times New Roman" w:hAnsi="Times New Roman"/>
          <w:bCs/>
        </w:rPr>
      </w:pPr>
      <w:r w:rsidRPr="00602BBD">
        <w:rPr>
          <w:rFonts w:ascii="Times New Roman" w:hAnsi="Times New Roman"/>
          <w:bCs/>
        </w:rPr>
        <w:t>ОГРН 1024600782513</w:t>
      </w:r>
    </w:p>
    <w:p w14:paraId="09D6D43C" w14:textId="77777777" w:rsidR="00602BBD" w:rsidRPr="00602BBD" w:rsidRDefault="00602BBD" w:rsidP="00602BBD">
      <w:pPr>
        <w:widowControl w:val="0"/>
        <w:tabs>
          <w:tab w:val="left" w:pos="0"/>
          <w:tab w:val="left" w:pos="1052"/>
        </w:tabs>
        <w:spacing w:after="0" w:line="240" w:lineRule="auto"/>
        <w:ind w:firstLine="567"/>
        <w:rPr>
          <w:rFonts w:ascii="Times New Roman" w:hAnsi="Times New Roman"/>
          <w:bCs/>
        </w:rPr>
      </w:pPr>
      <w:r w:rsidRPr="00602BBD">
        <w:rPr>
          <w:rFonts w:ascii="Times New Roman" w:hAnsi="Times New Roman"/>
          <w:bCs/>
        </w:rPr>
        <w:t xml:space="preserve">ОКПО 21813747 </w:t>
      </w:r>
    </w:p>
    <w:p w14:paraId="1198B7F9" w14:textId="5EED4578" w:rsidR="00602BBD" w:rsidRPr="00602BBD" w:rsidRDefault="00602BBD" w:rsidP="00602BBD">
      <w:pPr>
        <w:widowControl w:val="0"/>
        <w:tabs>
          <w:tab w:val="left" w:pos="0"/>
          <w:tab w:val="left" w:pos="1052"/>
        </w:tabs>
        <w:spacing w:after="0" w:line="240" w:lineRule="auto"/>
        <w:ind w:firstLine="567"/>
        <w:rPr>
          <w:rFonts w:ascii="Times New Roman" w:hAnsi="Times New Roman"/>
          <w:bCs/>
        </w:rPr>
      </w:pPr>
      <w:r w:rsidRPr="00602BBD">
        <w:rPr>
          <w:rFonts w:ascii="Times New Roman" w:hAnsi="Times New Roman"/>
          <w:bCs/>
        </w:rPr>
        <w:t>Казначейский счет 0323</w:t>
      </w:r>
      <w:r w:rsidR="00EC294C">
        <w:rPr>
          <w:rFonts w:ascii="Times New Roman" w:hAnsi="Times New Roman"/>
          <w:bCs/>
        </w:rPr>
        <w:t>2</w:t>
      </w:r>
      <w:r w:rsidRPr="00602BBD">
        <w:rPr>
          <w:rFonts w:ascii="Times New Roman" w:hAnsi="Times New Roman"/>
          <w:bCs/>
        </w:rPr>
        <w:t xml:space="preserve">643386030004400 </w:t>
      </w:r>
    </w:p>
    <w:p w14:paraId="2AD68B73" w14:textId="77777777" w:rsidR="00602BBD" w:rsidRPr="00602BBD" w:rsidRDefault="00602BBD" w:rsidP="00602BBD">
      <w:pPr>
        <w:widowControl w:val="0"/>
        <w:tabs>
          <w:tab w:val="left" w:pos="0"/>
          <w:tab w:val="left" w:pos="1052"/>
        </w:tabs>
        <w:spacing w:after="0" w:line="240" w:lineRule="auto"/>
        <w:ind w:firstLine="567"/>
        <w:rPr>
          <w:rFonts w:ascii="Times New Roman" w:hAnsi="Times New Roman"/>
          <w:bCs/>
        </w:rPr>
      </w:pPr>
      <w:r w:rsidRPr="00602BBD">
        <w:rPr>
          <w:rFonts w:ascii="Times New Roman" w:hAnsi="Times New Roman"/>
          <w:bCs/>
        </w:rPr>
        <w:t xml:space="preserve">БИК 013807906 </w:t>
      </w:r>
    </w:p>
    <w:p w14:paraId="03B072E7" w14:textId="77777777" w:rsidR="00602BBD" w:rsidRPr="00602BBD" w:rsidRDefault="00602BBD" w:rsidP="00602BBD">
      <w:pPr>
        <w:widowControl w:val="0"/>
        <w:tabs>
          <w:tab w:val="left" w:pos="0"/>
          <w:tab w:val="left" w:pos="1052"/>
        </w:tabs>
        <w:spacing w:after="0" w:line="240" w:lineRule="auto"/>
        <w:ind w:firstLine="567"/>
        <w:rPr>
          <w:rFonts w:ascii="Times New Roman" w:hAnsi="Times New Roman"/>
          <w:bCs/>
        </w:rPr>
      </w:pPr>
      <w:r w:rsidRPr="00602BBD">
        <w:rPr>
          <w:rFonts w:ascii="Times New Roman" w:hAnsi="Times New Roman"/>
          <w:bCs/>
        </w:rPr>
        <w:t>ЕКС 40102810545370000038</w:t>
      </w:r>
    </w:p>
    <w:p w14:paraId="2334BD45" w14:textId="77777777" w:rsidR="00602BBD" w:rsidRPr="00602BBD" w:rsidRDefault="00602BBD" w:rsidP="00602BBD">
      <w:pPr>
        <w:widowControl w:val="0"/>
        <w:tabs>
          <w:tab w:val="left" w:pos="0"/>
          <w:tab w:val="left" w:pos="1052"/>
        </w:tabs>
        <w:spacing w:after="0" w:line="240" w:lineRule="auto"/>
        <w:ind w:firstLine="567"/>
        <w:rPr>
          <w:rFonts w:ascii="Times New Roman" w:hAnsi="Times New Roman"/>
          <w:bCs/>
        </w:rPr>
      </w:pPr>
      <w:r w:rsidRPr="00602BBD">
        <w:rPr>
          <w:rFonts w:ascii="Times New Roman" w:hAnsi="Times New Roman"/>
          <w:bCs/>
        </w:rPr>
        <w:t xml:space="preserve">ОТДЕЛЕНИЕ КУРСК БАНКА РОССИИ// УФК ПО КУРСКОЙ ОБЛАСТИ </w:t>
      </w:r>
      <w:proofErr w:type="spellStart"/>
      <w:r w:rsidRPr="00602BBD">
        <w:rPr>
          <w:rFonts w:ascii="Times New Roman" w:hAnsi="Times New Roman"/>
          <w:bCs/>
        </w:rPr>
        <w:t>г.Курск</w:t>
      </w:r>
      <w:proofErr w:type="spellEnd"/>
    </w:p>
    <w:p w14:paraId="2F56B7D2" w14:textId="08A6005D" w:rsidR="002134E4" w:rsidRPr="00AD50BE" w:rsidRDefault="003446FB" w:rsidP="003446FB">
      <w:pPr>
        <w:widowControl w:val="0"/>
        <w:tabs>
          <w:tab w:val="left" w:pos="0"/>
          <w:tab w:val="left" w:pos="1052"/>
        </w:tabs>
        <w:spacing w:after="0" w:line="240" w:lineRule="auto"/>
        <w:ind w:firstLine="567"/>
        <w:rPr>
          <w:rFonts w:ascii="Times New Roman" w:hAnsi="Times New Roman"/>
        </w:rPr>
      </w:pPr>
      <w:r w:rsidRPr="00AD50BE">
        <w:rPr>
          <w:rFonts w:ascii="Times New Roman" w:hAnsi="Times New Roman"/>
          <w:bCs/>
        </w:rPr>
        <w:t xml:space="preserve"> </w:t>
      </w:r>
      <w:r w:rsidR="00195631" w:rsidRPr="00AD50BE">
        <w:rPr>
          <w:rFonts w:ascii="Times New Roman" w:hAnsi="Times New Roman"/>
        </w:rPr>
        <w:t xml:space="preserve">Назначение платежа: </w:t>
      </w:r>
    </w:p>
    <w:p w14:paraId="2CD6B06F" w14:textId="450CF73A" w:rsidR="002134E4" w:rsidRPr="009A7284" w:rsidRDefault="00195631" w:rsidP="004459C9">
      <w:pPr>
        <w:widowControl w:val="0"/>
        <w:tabs>
          <w:tab w:val="left" w:pos="0"/>
          <w:tab w:val="left" w:pos="1052"/>
        </w:tabs>
        <w:spacing w:after="0" w:line="240" w:lineRule="auto"/>
        <w:ind w:firstLine="567"/>
        <w:rPr>
          <w:rFonts w:ascii="Times New Roman" w:hAnsi="Times New Roman"/>
        </w:rPr>
      </w:pPr>
      <w:r w:rsidRPr="00AD50BE">
        <w:rPr>
          <w:rFonts w:ascii="Times New Roman" w:hAnsi="Times New Roman"/>
        </w:rPr>
        <w:t xml:space="preserve">обеспечение исполнения Контракта с отметкой в платёжном поручении основания для перечисления - «Обеспечение исполнения контракта, заключаемого по результатам электронного аукциона № </w:t>
      </w:r>
      <w:r w:rsidR="00E5634A" w:rsidRPr="00E5634A">
        <w:rPr>
          <w:rFonts w:ascii="Times New Roman" w:hAnsi="Times New Roman"/>
        </w:rPr>
        <w:t>0144200002423000216</w:t>
      </w:r>
      <w:r w:rsidRPr="00AD50BE">
        <w:rPr>
          <w:rFonts w:ascii="Times New Roman" w:hAnsi="Times New Roman"/>
        </w:rPr>
        <w:t>».</w:t>
      </w:r>
    </w:p>
    <w:p w14:paraId="55338CA9"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6.2 Исполнение Контракта обеспечивается предоставлением безотзывной независимой гарантии, соответствующей требованиям ст. 45 Федерального закона от 05.04.2013 г.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5A80796"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г. № 44-ФЗ участником закупки, с которым заключается Контракт, самостоятельно.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со ст. 95 Федерального закона от 05.04.2013 г. № 44-ФЗ.</w:t>
      </w:r>
    </w:p>
    <w:p w14:paraId="0A37D751"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6.3. 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соответствии со ст. 37 Федерального закона от 05.04.2013 г. № 44-ФЗ.</w:t>
      </w:r>
    </w:p>
    <w:p w14:paraId="1B4BFF64"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Участник закупки, с которым заключается Контракт по результатам определения Поставщика в соответствии с п. 1 ч. 1 ст. 30 Федерального закона от 05.04.2013 г. № 44-ФЗ, освобождается от предоставления обеспечения исполнения контракта, в том числе с учетом положений ст. 37 Федерального закона от 05.04.2013 г.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4D916550" w14:textId="30CD48D1"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 xml:space="preserve">6.4.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ч. 7, 7.1 и 7.2 ст. 96 Федерального закона от 05.04.2013 г. № 44-ФЗ, возвращаются Поставщику в срок, не превышающий </w:t>
      </w:r>
      <w:r w:rsidR="00B357C8">
        <w:rPr>
          <w:rFonts w:ascii="Times New Roman" w:hAnsi="Times New Roman" w:cs="Times New Roman"/>
          <w:szCs w:val="22"/>
        </w:rPr>
        <w:t>30</w:t>
      </w:r>
      <w:r w:rsidRPr="009A7284">
        <w:rPr>
          <w:rFonts w:ascii="Times New Roman" w:hAnsi="Times New Roman" w:cs="Times New Roman"/>
          <w:szCs w:val="22"/>
        </w:rPr>
        <w:t xml:space="preserve"> (</w:t>
      </w:r>
      <w:r w:rsidR="00B357C8">
        <w:rPr>
          <w:rFonts w:ascii="Times New Roman" w:hAnsi="Times New Roman" w:cs="Times New Roman"/>
          <w:szCs w:val="22"/>
        </w:rPr>
        <w:t>тридцати)</w:t>
      </w:r>
      <w:r w:rsidRPr="009A7284">
        <w:rPr>
          <w:rFonts w:ascii="Times New Roman" w:hAnsi="Times New Roman" w:cs="Times New Roman"/>
          <w:szCs w:val="22"/>
        </w:rPr>
        <w:t xml:space="preserve">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5DE87A90"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 xml:space="preserve">6.5.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w:t>
      </w:r>
      <w:r w:rsidRPr="009A7284">
        <w:rPr>
          <w:rFonts w:ascii="Times New Roman" w:hAnsi="Times New Roman" w:cs="Times New Roman"/>
          <w:szCs w:val="22"/>
        </w:rPr>
        <w:lastRenderedPageBreak/>
        <w:t>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AB2D19C"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6.6.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 6.6 и 6.7 Контракта.</w:t>
      </w:r>
    </w:p>
    <w:p w14:paraId="79202BB4"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6.7.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 г.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 27 ст. 34 Федерального закона от 05.04.2013 г.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62399705"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6.8. Предусмотренное ч. 7 и 7.1 ст. 96 Федерального закона от 05.04.2013 г. № 44-ФЗ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05.04.2013 г. №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66373C1"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6.9.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1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 7, 7.1, 7.2 и 7.3 ст. 96 Федерального закона от 05.04.2013 г. № 44-ФЗ. За каждый день просрочки исполнения Поставщиком обязательства, предусмотренного настоящей частью, начисляется пеня в размере, определенном в порядке, установленном в соответствии с ч. 7 ст. 34 Федерального закона от 05.04.2013 г. № 44-ФЗ.</w:t>
      </w:r>
    </w:p>
    <w:p w14:paraId="405CA441"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6.10. Уменьшение в соответствии с ч. 7 и 7.1 ст. 96 Федерального закона от 05.04.2013 г.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 7.2 ст. 96 Федерального закона от 05.04.2013 г. № 44-ФЗ информации в реестр контрактов.</w:t>
      </w:r>
    </w:p>
    <w:p w14:paraId="3D163618"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6.11. В случае предоставления нового обеспечения исполнения Контракта в соответствии с пунктами 6.5 и 6.8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Контракта осуществляется путем предоставления новой независимой гарантии).</w:t>
      </w:r>
    </w:p>
    <w:p w14:paraId="18260073" w14:textId="1EDF2C4A"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6.12.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72B2E53A" w14:textId="77777777" w:rsidR="00B07723" w:rsidRPr="009A7284" w:rsidRDefault="00B07723" w:rsidP="004459C9">
      <w:pPr>
        <w:pStyle w:val="ConsPlusNormal"/>
        <w:ind w:firstLine="567"/>
        <w:jc w:val="both"/>
        <w:rPr>
          <w:rFonts w:ascii="Times New Roman" w:hAnsi="Times New Roman" w:cs="Times New Roman"/>
          <w:szCs w:val="22"/>
        </w:rPr>
      </w:pPr>
    </w:p>
    <w:p w14:paraId="04EC0B6E" w14:textId="77777777" w:rsidR="002134E4" w:rsidRPr="009A7284" w:rsidRDefault="00195631" w:rsidP="004459C9">
      <w:pPr>
        <w:pStyle w:val="ConsPlusNormal"/>
        <w:ind w:firstLine="567"/>
        <w:jc w:val="center"/>
        <w:rPr>
          <w:rFonts w:ascii="Times New Roman" w:hAnsi="Times New Roman" w:cs="Times New Roman"/>
          <w:szCs w:val="22"/>
        </w:rPr>
      </w:pPr>
      <w:r w:rsidRPr="009A7284">
        <w:rPr>
          <w:rFonts w:ascii="Times New Roman" w:hAnsi="Times New Roman" w:cs="Times New Roman"/>
          <w:b/>
          <w:szCs w:val="22"/>
        </w:rPr>
        <w:t>7. Гарантия качества</w:t>
      </w:r>
    </w:p>
    <w:p w14:paraId="01CE5897" w14:textId="7A8D61EF" w:rsidR="007F2127" w:rsidRPr="002A3F1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r w:rsidRPr="002A3F1F">
        <w:rPr>
          <w:rFonts w:ascii="Times New Roman" w:eastAsia="Times New Roman" w:hAnsi="Times New Roman"/>
        </w:rPr>
        <w:t>7.1. Поставщик гарантирует, что поставляемый Товар соответствует требованиям, установленным Контрактом.</w:t>
      </w:r>
    </w:p>
    <w:p w14:paraId="642956BF" w14:textId="30F2B0F2" w:rsidR="007F2127" w:rsidRPr="002A3F1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r w:rsidRPr="002A3F1F">
        <w:rPr>
          <w:rFonts w:ascii="Times New Roman" w:eastAsia="Times New Roman" w:hAnsi="Times New Roman"/>
        </w:rPr>
        <w:t xml:space="preserve">7.2.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w:t>
      </w:r>
      <w:r w:rsidRPr="002A3F1F">
        <w:rPr>
          <w:rFonts w:ascii="Times New Roman" w:eastAsia="Times New Roman" w:hAnsi="Times New Roman"/>
        </w:rPr>
        <w:lastRenderedPageBreak/>
        <w:t>Федерации.</w:t>
      </w:r>
    </w:p>
    <w:p w14:paraId="20F1B894" w14:textId="77777777" w:rsidR="007F2127" w:rsidRPr="002A3F1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r w:rsidRPr="002A3F1F">
        <w:rPr>
          <w:rFonts w:ascii="Times New Roman" w:eastAsia="Times New Roman" w:hAnsi="Times New Roma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442D26A" w14:textId="315290B5" w:rsidR="007F2127" w:rsidRPr="002A3F1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r w:rsidRPr="002A3F1F">
        <w:rPr>
          <w:rFonts w:ascii="Times New Roman" w:eastAsia="Times New Roman" w:hAnsi="Times New Roman"/>
        </w:rPr>
        <w:t>7.3. Товар должен быть упакован и замаркирован в соответствии с действующими стандартами.</w:t>
      </w:r>
    </w:p>
    <w:p w14:paraId="428F25BE" w14:textId="77777777" w:rsidR="007F2127" w:rsidRPr="002A3F1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r w:rsidRPr="002A3F1F">
        <w:rPr>
          <w:rFonts w:ascii="Times New Roman" w:eastAsia="Times New Roman" w:hAnsi="Times New Roman"/>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6F14FC60" w14:textId="77777777" w:rsidR="002134E4" w:rsidRPr="009A7284" w:rsidRDefault="00195631" w:rsidP="009A7284">
      <w:pPr>
        <w:suppressAutoHyphens w:val="0"/>
        <w:spacing w:after="0" w:line="240" w:lineRule="auto"/>
        <w:ind w:firstLine="567"/>
        <w:jc w:val="both"/>
        <w:rPr>
          <w:rFonts w:ascii="Times New Roman" w:eastAsia="Times New Roman" w:hAnsi="Times New Roman"/>
          <w:color w:val="000000"/>
          <w:lang w:eastAsia="en-US" w:bidi="en-US"/>
        </w:rPr>
      </w:pPr>
      <w:bookmarkStart w:id="32" w:name="P1546"/>
      <w:bookmarkEnd w:id="32"/>
      <w:r w:rsidRPr="009A7284">
        <w:rPr>
          <w:rFonts w:ascii="Times New Roman" w:eastAsia="Times New Roman" w:hAnsi="Times New Roman"/>
          <w:color w:val="000000"/>
          <w:lang w:eastAsia="en-US" w:bidi="en-US"/>
        </w:rPr>
        <w:t>7.4. Гарантийный срок 12 (двенадцать) месяцев с момента приемки Товара Заказчиком.</w:t>
      </w:r>
    </w:p>
    <w:p w14:paraId="1322DEE5" w14:textId="77777777" w:rsidR="002134E4" w:rsidRPr="009A7284" w:rsidRDefault="00195631" w:rsidP="009A7284">
      <w:pPr>
        <w:suppressAutoHyphens w:val="0"/>
        <w:spacing w:after="0" w:line="240" w:lineRule="auto"/>
        <w:ind w:firstLine="567"/>
        <w:jc w:val="both"/>
        <w:rPr>
          <w:rFonts w:ascii="Times New Roman" w:eastAsia="Times New Roman" w:hAnsi="Times New Roman"/>
          <w:color w:val="000000"/>
        </w:rPr>
      </w:pPr>
      <w:r w:rsidRPr="009A7284">
        <w:rPr>
          <w:rFonts w:ascii="Times New Roman" w:eastAsia="Times New Roman" w:hAnsi="Times New Roman"/>
          <w:color w:val="000000"/>
          <w:lang w:eastAsia="en-US" w:bidi="en-US"/>
        </w:rPr>
        <w:t>7.5. При наступлении гарантийного случая Поставщик обязан исправить по письменному требованию Заказчика выявленные недостатки в течение 10 (десяти) дней. В случае если в указанный срок недостатки не будут устранены, Заказчик имеет право устранить их за свой счет, а Поставщик обязан возместить понесенные Заказчиком расходы.</w:t>
      </w:r>
    </w:p>
    <w:p w14:paraId="429336DA" w14:textId="7302E554" w:rsidR="007F2127" w:rsidRPr="004E2DC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r w:rsidRPr="004E2DCF">
        <w:rPr>
          <w:rFonts w:ascii="Times New Roman" w:eastAsia="Times New Roman" w:hAnsi="Times New Roman"/>
        </w:rPr>
        <w:t xml:space="preserve">7.6. Обеспечение гарантийных обязательств предоставляется Поставщиком не позднее предоставления документов о приемке поставленного Товара </w:t>
      </w:r>
      <w:r w:rsidRPr="004E2DCF">
        <w:rPr>
          <w:rFonts w:ascii="Times New Roman" w:eastAsia="Times New Roman" w:hAnsi="Times New Roman"/>
          <w:i/>
          <w:iCs/>
        </w:rPr>
        <w:t xml:space="preserve">(в соответствии с требованиями ч. 7.1 ст. 94 Федерального закона </w:t>
      </w:r>
      <w:r w:rsidRPr="004E2DCF">
        <w:rPr>
          <w:rFonts w:ascii="Times New Roman" w:hAnsi="Times New Roman"/>
          <w:i/>
          <w:iCs/>
        </w:rPr>
        <w:t xml:space="preserve">от 05.04.2013 N 44-ФЗ "О контрактной системе в сфере закупок товаров, работ, услуг для обеспечения государственных и муниципальных нужд" </w:t>
      </w:r>
      <w:r w:rsidRPr="004E2DCF">
        <w:rPr>
          <w:rFonts w:ascii="Times New Roman" w:hAnsi="Times New Roman"/>
          <w:i/>
          <w:iCs/>
          <w:shd w:val="clear" w:color="auto" w:fill="FFFFFF"/>
        </w:rPr>
        <w:t>оформление документа о приемке (за исключением отдельного этапа исполнения контракта) поставленного товара, осуществляется после предоставления поставщиком такого обеспечения в соответствии с данным Федеральным законом в порядке и в сроки, которые установлены контрактом</w:t>
      </w:r>
      <w:r w:rsidRPr="004E2DCF">
        <w:rPr>
          <w:rFonts w:ascii="Times New Roman" w:eastAsia="Times New Roman" w:hAnsi="Times New Roman"/>
          <w:i/>
          <w:iCs/>
        </w:rPr>
        <w:t>).</w:t>
      </w:r>
      <w:r w:rsidRPr="004E2DCF">
        <w:rPr>
          <w:rFonts w:ascii="Times New Roman" w:eastAsia="Times New Roman" w:hAnsi="Times New Roman"/>
        </w:rPr>
        <w:t xml:space="preserve"> </w:t>
      </w:r>
    </w:p>
    <w:p w14:paraId="24AC2655" w14:textId="7743B60A" w:rsidR="007F2127" w:rsidRPr="004E2DCF" w:rsidRDefault="007F2127" w:rsidP="009A7284">
      <w:pPr>
        <w:widowControl w:val="0"/>
        <w:autoSpaceDE w:val="0"/>
        <w:autoSpaceDN w:val="0"/>
        <w:adjustRightInd w:val="0"/>
        <w:spacing w:after="0" w:line="240" w:lineRule="auto"/>
        <w:ind w:firstLine="567"/>
        <w:jc w:val="both"/>
        <w:rPr>
          <w:rFonts w:ascii="Times New Roman" w:eastAsia="Times New Roman" w:hAnsi="Times New Roman"/>
          <w:b/>
        </w:rPr>
      </w:pPr>
      <w:r w:rsidRPr="004E2DCF">
        <w:rPr>
          <w:rFonts w:ascii="Times New Roman" w:eastAsia="Times New Roman" w:hAnsi="Times New Roman"/>
        </w:rPr>
        <w:t xml:space="preserve">7.7. Обеспечение гарантийных обязательств устанавливается </w:t>
      </w:r>
      <w:r w:rsidRPr="007573F2">
        <w:rPr>
          <w:rFonts w:ascii="Times New Roman" w:eastAsia="Times New Roman" w:hAnsi="Times New Roman"/>
          <w:b/>
        </w:rPr>
        <w:t xml:space="preserve">в размере </w:t>
      </w:r>
      <w:r w:rsidR="00D36F3B" w:rsidRPr="007573F2">
        <w:rPr>
          <w:rFonts w:ascii="Times New Roman" w:eastAsia="Times New Roman" w:hAnsi="Times New Roman"/>
          <w:b/>
        </w:rPr>
        <w:t>1</w:t>
      </w:r>
      <w:r w:rsidRPr="007573F2">
        <w:rPr>
          <w:rFonts w:ascii="Times New Roman" w:eastAsia="Times New Roman" w:hAnsi="Times New Roman"/>
          <w:b/>
        </w:rPr>
        <w:t xml:space="preserve"> %</w:t>
      </w:r>
      <w:r w:rsidRPr="007573F2">
        <w:rPr>
          <w:rFonts w:ascii="Times New Roman" w:eastAsia="Times New Roman" w:hAnsi="Times New Roman"/>
        </w:rPr>
        <w:t xml:space="preserve"> </w:t>
      </w:r>
      <w:r w:rsidRPr="007573F2">
        <w:rPr>
          <w:rFonts w:ascii="Times New Roman" w:eastAsia="Times New Roman" w:hAnsi="Times New Roman"/>
          <w:b/>
        </w:rPr>
        <w:t xml:space="preserve">от начальной (максимальной) цены контракта, что составляет </w:t>
      </w:r>
      <w:r w:rsidR="00B357C8" w:rsidRPr="007573F2">
        <w:rPr>
          <w:rFonts w:ascii="Times New Roman" w:eastAsia="Times New Roman" w:hAnsi="Times New Roman"/>
          <w:b/>
        </w:rPr>
        <w:t>7</w:t>
      </w:r>
      <w:r w:rsidR="00E95535" w:rsidRPr="007573F2">
        <w:rPr>
          <w:rFonts w:ascii="Times New Roman" w:eastAsia="Times New Roman" w:hAnsi="Times New Roman"/>
          <w:b/>
        </w:rPr>
        <w:t xml:space="preserve"> </w:t>
      </w:r>
      <w:r w:rsidR="00B357C8" w:rsidRPr="007573F2">
        <w:rPr>
          <w:rFonts w:ascii="Times New Roman" w:eastAsia="Times New Roman" w:hAnsi="Times New Roman"/>
          <w:b/>
        </w:rPr>
        <w:t>885,00 руб.</w:t>
      </w:r>
    </w:p>
    <w:p w14:paraId="7B475C3F" w14:textId="757472C7" w:rsidR="007F2127" w:rsidRPr="004E2DC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r w:rsidRPr="004E2DCF">
        <w:rPr>
          <w:rFonts w:ascii="Times New Roman" w:eastAsia="Times New Roman" w:hAnsi="Times New Roman"/>
        </w:rPr>
        <w:t>7.8. Гарантийные обязательства обеспечиваются предоставлением независимой гарантии, выданной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D5622DE" w14:textId="04F554DF" w:rsidR="007F2127" w:rsidRPr="004E2DCF" w:rsidRDefault="007F2127" w:rsidP="009A7284">
      <w:pPr>
        <w:spacing w:after="0" w:line="240" w:lineRule="auto"/>
        <w:ind w:firstLine="567"/>
        <w:jc w:val="both"/>
        <w:rPr>
          <w:rFonts w:ascii="Times New Roman" w:eastAsia="Times New Roman" w:hAnsi="Times New Roman"/>
        </w:rPr>
      </w:pPr>
      <w:r w:rsidRPr="004E2DCF">
        <w:rPr>
          <w:rFonts w:ascii="Times New Roman" w:eastAsia="Times New Roman" w:hAnsi="Times New Roman"/>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15" w:history="1">
        <w:r w:rsidRPr="004E2DCF">
          <w:rPr>
            <w:rFonts w:ascii="Times New Roman" w:eastAsia="Times New Roman" w:hAnsi="Times New Roman"/>
          </w:rPr>
          <w:t>закона</w:t>
        </w:r>
      </w:hyperlink>
      <w:r w:rsidRPr="004E2DCF">
        <w:rPr>
          <w:rFonts w:ascii="Times New Roman" w:eastAsia="Times New Roman" w:hAnsi="Times New Roman"/>
        </w:rPr>
        <w:t xml:space="preserve"> от 05.04.2013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2C847ED2" w14:textId="77777777" w:rsidR="007F2127" w:rsidRPr="004E2DC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r w:rsidRPr="004E2DCF">
        <w:rPr>
          <w:rFonts w:ascii="Times New Roman" w:eastAsia="Times New Roman" w:hAnsi="Times New Roman"/>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6" w:history="1">
        <w:r w:rsidRPr="004E2DCF">
          <w:rPr>
            <w:rFonts w:ascii="Times New Roman" w:eastAsia="Times New Roman" w:hAnsi="Times New Roman"/>
          </w:rPr>
          <w:t>ст. 95</w:t>
        </w:r>
      </w:hyperlink>
      <w:r w:rsidRPr="004E2DCF">
        <w:rPr>
          <w:rFonts w:ascii="Times New Roman" w:eastAsia="Times New Roman" w:hAnsi="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72020A1D" w14:textId="1537035F" w:rsidR="007F2127" w:rsidRPr="004E2DCF" w:rsidRDefault="007F2127" w:rsidP="009A7284">
      <w:pPr>
        <w:autoSpaceDE w:val="0"/>
        <w:autoSpaceDN w:val="0"/>
        <w:adjustRightInd w:val="0"/>
        <w:spacing w:after="0" w:line="240" w:lineRule="auto"/>
        <w:ind w:firstLine="567"/>
        <w:contextualSpacing/>
        <w:jc w:val="both"/>
        <w:rPr>
          <w:rFonts w:ascii="Times New Roman" w:eastAsia="Times New Roman" w:hAnsi="Times New Roman"/>
        </w:rPr>
      </w:pPr>
      <w:r w:rsidRPr="004E2DCF">
        <w:rPr>
          <w:rFonts w:ascii="Times New Roman" w:eastAsia="Times New Roman" w:hAnsi="Times New Roman"/>
        </w:rPr>
        <w:t xml:space="preserve">Возврат денежных средств, внесенных в качестве обеспечения гарантийных обязательств, осуществляется Заказчиком по заявлению Поставщика в течение </w:t>
      </w:r>
      <w:r w:rsidR="00B357C8">
        <w:rPr>
          <w:rFonts w:ascii="Times New Roman" w:eastAsia="Times New Roman" w:hAnsi="Times New Roman"/>
        </w:rPr>
        <w:t>30</w:t>
      </w:r>
      <w:r w:rsidRPr="004E2DCF">
        <w:rPr>
          <w:rFonts w:ascii="Times New Roman" w:eastAsia="Times New Roman" w:hAnsi="Times New Roman"/>
        </w:rPr>
        <w:t xml:space="preserve"> календарных дней с даты окончания гарантийного срока, на счет, указанный Поставщиком.</w:t>
      </w:r>
    </w:p>
    <w:p w14:paraId="534AF3D8" w14:textId="4200EEF5" w:rsidR="007F2127" w:rsidRPr="004E2DC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bookmarkStart w:id="33" w:name="P1595"/>
      <w:bookmarkEnd w:id="33"/>
      <w:r w:rsidRPr="004E2DCF">
        <w:rPr>
          <w:rFonts w:ascii="Times New Roman" w:eastAsia="Times New Roman" w:hAnsi="Times New Roman"/>
        </w:rPr>
        <w:t>7.9.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D79824D" w14:textId="4A92C2A2" w:rsidR="007F2127" w:rsidRPr="004E2DC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bookmarkStart w:id="34" w:name="P1597"/>
      <w:bookmarkEnd w:id="34"/>
      <w:r w:rsidRPr="004E2DCF">
        <w:rPr>
          <w:rFonts w:ascii="Times New Roman" w:eastAsia="Times New Roman" w:hAnsi="Times New Roman"/>
        </w:rPr>
        <w:t xml:space="preserve">7.10. Участник закупки, с которым заключается контракт по результатам определения поставщика (подрядчика, исполнителя) в соответствии с </w:t>
      </w:r>
      <w:hyperlink r:id="rId17" w:history="1">
        <w:r w:rsidRPr="004E2DCF">
          <w:rPr>
            <w:rFonts w:ascii="Times New Roman" w:eastAsia="Times New Roman" w:hAnsi="Times New Roman"/>
          </w:rPr>
          <w:t>пунктом 1 части 1 статьи 30</w:t>
        </w:r>
      </w:hyperlink>
      <w:r w:rsidRPr="004E2DCF">
        <w:rPr>
          <w:rFonts w:ascii="Times New Roman" w:eastAsia="Times New Roman" w:hAnsi="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3988C633" w14:textId="2DCDD866" w:rsidR="007F2127" w:rsidRPr="004E2DCF" w:rsidRDefault="007F2127" w:rsidP="009A7284">
      <w:pPr>
        <w:widowControl w:val="0"/>
        <w:autoSpaceDE w:val="0"/>
        <w:autoSpaceDN w:val="0"/>
        <w:adjustRightInd w:val="0"/>
        <w:spacing w:after="0" w:line="240" w:lineRule="auto"/>
        <w:ind w:firstLine="567"/>
        <w:jc w:val="both"/>
        <w:rPr>
          <w:rFonts w:ascii="Times New Roman" w:eastAsia="Times New Roman" w:hAnsi="Times New Roman"/>
        </w:rPr>
      </w:pPr>
      <w:r w:rsidRPr="004E2DCF">
        <w:rPr>
          <w:rFonts w:ascii="Times New Roman" w:eastAsia="Times New Roman" w:hAnsi="Times New Roman"/>
        </w:rPr>
        <w:t>7.11.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5F498F10" w14:textId="77777777" w:rsidR="002134E4" w:rsidRPr="004E2DCF" w:rsidRDefault="002134E4" w:rsidP="009A7284">
      <w:pPr>
        <w:pStyle w:val="ConsPlusNormal"/>
        <w:tabs>
          <w:tab w:val="left" w:pos="1080"/>
        </w:tabs>
        <w:ind w:firstLine="567"/>
        <w:jc w:val="both"/>
        <w:rPr>
          <w:rFonts w:ascii="Times New Roman" w:hAnsi="Times New Roman" w:cs="Times New Roman"/>
          <w:szCs w:val="22"/>
        </w:rPr>
      </w:pPr>
    </w:p>
    <w:p w14:paraId="24024516" w14:textId="77777777" w:rsidR="002134E4" w:rsidRPr="009A7284" w:rsidRDefault="00195631" w:rsidP="004459C9">
      <w:pPr>
        <w:pStyle w:val="ConsPlusNormal"/>
        <w:ind w:firstLine="567"/>
        <w:jc w:val="center"/>
        <w:rPr>
          <w:rFonts w:ascii="Times New Roman" w:hAnsi="Times New Roman" w:cs="Times New Roman"/>
          <w:szCs w:val="22"/>
        </w:rPr>
      </w:pPr>
      <w:bookmarkStart w:id="35" w:name="P1600"/>
      <w:bookmarkEnd w:id="35"/>
      <w:r w:rsidRPr="009A7284">
        <w:rPr>
          <w:rFonts w:ascii="Times New Roman" w:hAnsi="Times New Roman" w:cs="Times New Roman"/>
          <w:b/>
          <w:szCs w:val="22"/>
        </w:rPr>
        <w:t>8. Обстоятельства непреодолимой силы</w:t>
      </w:r>
    </w:p>
    <w:p w14:paraId="06212288"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0365E19"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lastRenderedPageBreak/>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0C4C2BF"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76FCED0"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75DC899" w14:textId="77777777" w:rsidR="002134E4" w:rsidRPr="009A7284" w:rsidRDefault="002134E4" w:rsidP="004459C9">
      <w:pPr>
        <w:pStyle w:val="ConsPlusNormal"/>
        <w:ind w:firstLine="567"/>
        <w:jc w:val="both"/>
        <w:rPr>
          <w:rFonts w:ascii="Times New Roman" w:hAnsi="Times New Roman" w:cs="Times New Roman"/>
          <w:szCs w:val="22"/>
        </w:rPr>
      </w:pPr>
    </w:p>
    <w:p w14:paraId="23E55C0E" w14:textId="77777777" w:rsidR="002134E4" w:rsidRPr="009A7284" w:rsidRDefault="00195631" w:rsidP="004459C9">
      <w:pPr>
        <w:spacing w:after="0" w:line="240" w:lineRule="auto"/>
        <w:ind w:firstLine="567"/>
        <w:jc w:val="center"/>
        <w:rPr>
          <w:rFonts w:ascii="Times New Roman" w:eastAsia="Times New Roman" w:hAnsi="Times New Roman"/>
          <w:b/>
          <w:bCs/>
          <w:lang w:eastAsia="ru-RU"/>
        </w:rPr>
      </w:pPr>
      <w:r w:rsidRPr="009A7284">
        <w:rPr>
          <w:rFonts w:ascii="Times New Roman" w:eastAsia="Times New Roman" w:hAnsi="Times New Roman"/>
          <w:b/>
          <w:bCs/>
          <w:lang w:eastAsia="ru-RU"/>
        </w:rPr>
        <w:t>9. Исключительные права</w:t>
      </w:r>
    </w:p>
    <w:p w14:paraId="4BB747DF" w14:textId="77777777" w:rsidR="002134E4" w:rsidRPr="009A7284" w:rsidRDefault="00195631" w:rsidP="004459C9">
      <w:pPr>
        <w:pStyle w:val="ConsPlusNormal"/>
        <w:ind w:firstLine="567"/>
        <w:jc w:val="both"/>
        <w:rPr>
          <w:rFonts w:ascii="Times New Roman" w:eastAsia="Calibri" w:hAnsi="Times New Roman" w:cs="Times New Roman"/>
          <w:szCs w:val="22"/>
          <w:lang w:eastAsia="en-US"/>
        </w:rPr>
      </w:pPr>
      <w:r w:rsidRPr="009A7284">
        <w:rPr>
          <w:rFonts w:ascii="Times New Roman" w:eastAsia="Calibri" w:hAnsi="Times New Roman" w:cs="Times New Roman"/>
          <w:szCs w:val="22"/>
          <w:lang w:eastAsia="en-US"/>
        </w:rPr>
        <w:t>9.1. Поставщик гарантирует отсутствие нарушения исключительных прав третьих лиц, связанных с поставкой и использованием Товара.</w:t>
      </w:r>
    </w:p>
    <w:p w14:paraId="514D013D" w14:textId="77777777" w:rsidR="002134E4" w:rsidRPr="009A7284" w:rsidRDefault="00195631" w:rsidP="004459C9">
      <w:pPr>
        <w:pStyle w:val="ConsPlusNormal"/>
        <w:ind w:firstLine="567"/>
        <w:jc w:val="both"/>
        <w:rPr>
          <w:rFonts w:ascii="Times New Roman" w:eastAsia="Calibri" w:hAnsi="Times New Roman" w:cs="Times New Roman"/>
          <w:szCs w:val="22"/>
          <w:lang w:eastAsia="en-US"/>
        </w:rPr>
      </w:pPr>
      <w:r w:rsidRPr="009A7284">
        <w:rPr>
          <w:rFonts w:ascii="Times New Roman" w:eastAsia="Calibri" w:hAnsi="Times New Roman" w:cs="Times New Roman"/>
          <w:szCs w:val="22"/>
          <w:lang w:eastAsia="en-US"/>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w:t>
      </w:r>
      <w:r w:rsidRPr="009A7284">
        <w:rPr>
          <w:rFonts w:ascii="Times New Roman" w:hAnsi="Times New Roman" w:cs="Times New Roman"/>
          <w:szCs w:val="22"/>
        </w:rPr>
        <w:t xml:space="preserve"> </w:t>
      </w:r>
      <w:r w:rsidRPr="009A7284">
        <w:rPr>
          <w:rFonts w:ascii="Times New Roman" w:eastAsia="Calibri" w:hAnsi="Times New Roman" w:cs="Times New Roman"/>
          <w:szCs w:val="22"/>
          <w:lang w:eastAsia="en-US"/>
        </w:rPr>
        <w:t>Поставщиком в полном объеме.</w:t>
      </w:r>
    </w:p>
    <w:p w14:paraId="12356917" w14:textId="77777777" w:rsidR="002134E4" w:rsidRPr="009A7284" w:rsidRDefault="002134E4" w:rsidP="004459C9">
      <w:pPr>
        <w:pStyle w:val="ConsPlusNormal"/>
        <w:ind w:firstLine="567"/>
        <w:jc w:val="center"/>
        <w:rPr>
          <w:rFonts w:ascii="Times New Roman" w:hAnsi="Times New Roman" w:cs="Times New Roman"/>
          <w:b/>
          <w:color w:val="000000"/>
          <w:szCs w:val="22"/>
        </w:rPr>
      </w:pPr>
    </w:p>
    <w:p w14:paraId="260D485C" w14:textId="77777777" w:rsidR="002134E4" w:rsidRPr="009A7284" w:rsidRDefault="00195631" w:rsidP="004459C9">
      <w:pPr>
        <w:pStyle w:val="ConsPlusNormal"/>
        <w:ind w:firstLine="567"/>
        <w:jc w:val="center"/>
        <w:rPr>
          <w:rFonts w:ascii="Times New Roman" w:hAnsi="Times New Roman" w:cs="Times New Roman"/>
          <w:szCs w:val="22"/>
        </w:rPr>
      </w:pPr>
      <w:r w:rsidRPr="009A7284">
        <w:rPr>
          <w:rFonts w:ascii="Times New Roman" w:hAnsi="Times New Roman" w:cs="Times New Roman"/>
          <w:b/>
          <w:color w:val="000000"/>
          <w:szCs w:val="22"/>
        </w:rPr>
        <w:t>10. Рассмотрение и разрешение споров</w:t>
      </w:r>
    </w:p>
    <w:p w14:paraId="669DC351" w14:textId="77777777" w:rsidR="002134E4" w:rsidRPr="00A76CA2"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 xml:space="preserve">10.1. Все споры и разногласия, которые могут возникнуть из Контракта между Сторонами, будут </w:t>
      </w:r>
      <w:r w:rsidRPr="00A76CA2">
        <w:rPr>
          <w:rFonts w:ascii="Times New Roman" w:hAnsi="Times New Roman" w:cs="Times New Roman"/>
          <w:szCs w:val="22"/>
        </w:rPr>
        <w:t>разрешаться путем переговоров, в том числе в претензионном порядке.</w:t>
      </w:r>
    </w:p>
    <w:p w14:paraId="2E01E864" w14:textId="59664869" w:rsidR="007F2127" w:rsidRPr="00A76CA2" w:rsidRDefault="00195631" w:rsidP="004459C9">
      <w:pPr>
        <w:widowControl w:val="0"/>
        <w:autoSpaceDE w:val="0"/>
        <w:autoSpaceDN w:val="0"/>
        <w:adjustRightInd w:val="0"/>
        <w:spacing w:after="0" w:line="240" w:lineRule="auto"/>
        <w:ind w:firstLine="567"/>
        <w:jc w:val="both"/>
        <w:rPr>
          <w:rFonts w:ascii="Times New Roman" w:eastAsia="Times New Roman" w:hAnsi="Times New Roman"/>
        </w:rPr>
      </w:pPr>
      <w:r w:rsidRPr="00A76CA2">
        <w:rPr>
          <w:rFonts w:ascii="Times New Roman" w:hAnsi="Times New Roman"/>
        </w:rPr>
        <w:t xml:space="preserve">10.2. </w:t>
      </w:r>
      <w:r w:rsidR="007F2127" w:rsidRPr="00A76CA2">
        <w:rPr>
          <w:rFonts w:ascii="Times New Roman" w:eastAsia="Times New Roman" w:hAnsi="Times New Roman"/>
        </w:rPr>
        <w:t xml:space="preserve">Претензия оформляется в порядке и форме, установленной в соответствии </w:t>
      </w:r>
      <w:r w:rsidR="007F2127" w:rsidRPr="00A76CA2">
        <w:rPr>
          <w:rFonts w:ascii="Times New Roman" w:hAnsi="Times New Roman"/>
          <w:shd w:val="clear" w:color="auto" w:fill="FFFFFF"/>
        </w:rPr>
        <w:t xml:space="preserve">с требованиями </w:t>
      </w:r>
      <w:r w:rsidR="007F2127" w:rsidRPr="00A76CA2">
        <w:rPr>
          <w:rFonts w:ascii="Times New Roman" w:eastAsia="Times New Roman" w:hAnsi="Times New Roman"/>
        </w:rPr>
        <w:t xml:space="preserve">Федерального закона </w:t>
      </w:r>
      <w:r w:rsidR="007F2127" w:rsidRPr="00A76CA2">
        <w:rPr>
          <w:rFonts w:ascii="Times New Roman" w:hAnsi="Times New Roman"/>
        </w:rPr>
        <w:t>от 05.04.2013 N 44-ФЗ</w:t>
      </w:r>
      <w:r w:rsidR="007F2127" w:rsidRPr="00A76CA2">
        <w:rPr>
          <w:rFonts w:ascii="Times New Roman" w:eastAsia="Times New Roman" w:hAnsi="Times New Roman"/>
        </w:rPr>
        <w:t xml:space="preserve"> «О контрактной системе в сфере закупок товаров, работ, услуг для обеспечения государственных и муниципальных нужд». </w:t>
      </w:r>
    </w:p>
    <w:p w14:paraId="67262AB3" w14:textId="77777777" w:rsidR="007F2127" w:rsidRPr="00A76CA2" w:rsidRDefault="007F2127" w:rsidP="004459C9">
      <w:pPr>
        <w:pStyle w:val="ConsPlusNormal"/>
        <w:ind w:firstLine="567"/>
        <w:jc w:val="both"/>
        <w:rPr>
          <w:rFonts w:ascii="Times New Roman" w:hAnsi="Times New Roman" w:cs="Times New Roman"/>
          <w:szCs w:val="22"/>
        </w:rPr>
      </w:pPr>
      <w:r w:rsidRPr="00A76CA2">
        <w:rPr>
          <w:rFonts w:ascii="Times New Roman" w:hAnsi="Times New Roman" w:cs="Times New Roman"/>
          <w:szCs w:val="22"/>
        </w:rPr>
        <w:t>10.3.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Сторонами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6CAE566A" w14:textId="05D568E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10.4. При не урегулировании Сторонами спора в досудебном порядке, спор разрешается в судебном порядке в Арбитражном суде Курской области.</w:t>
      </w:r>
    </w:p>
    <w:p w14:paraId="35C70E21" w14:textId="77777777" w:rsidR="007F2127" w:rsidRPr="009A7284" w:rsidRDefault="007F2127" w:rsidP="004459C9">
      <w:pPr>
        <w:pStyle w:val="ConsPlusNormal"/>
        <w:ind w:firstLine="567"/>
        <w:jc w:val="both"/>
        <w:rPr>
          <w:rFonts w:ascii="Times New Roman" w:hAnsi="Times New Roman" w:cs="Times New Roman"/>
          <w:szCs w:val="22"/>
        </w:rPr>
      </w:pPr>
    </w:p>
    <w:p w14:paraId="77360848" w14:textId="77777777" w:rsidR="002134E4" w:rsidRPr="009A7284" w:rsidRDefault="00195631" w:rsidP="004459C9">
      <w:pPr>
        <w:pStyle w:val="ConsPlusNormal"/>
        <w:ind w:firstLine="567"/>
        <w:jc w:val="center"/>
        <w:rPr>
          <w:rFonts w:ascii="Times New Roman" w:hAnsi="Times New Roman" w:cs="Times New Roman"/>
          <w:szCs w:val="22"/>
        </w:rPr>
      </w:pPr>
      <w:r w:rsidRPr="009A7284">
        <w:rPr>
          <w:rFonts w:ascii="Times New Roman" w:hAnsi="Times New Roman" w:cs="Times New Roman"/>
          <w:b/>
          <w:color w:val="000000"/>
          <w:szCs w:val="22"/>
        </w:rPr>
        <w:t>11. Срок действия и порядок расторжения контракта</w:t>
      </w:r>
    </w:p>
    <w:p w14:paraId="6EE8A206" w14:textId="77777777" w:rsidR="002134E4" w:rsidRPr="009A7284" w:rsidRDefault="00195631" w:rsidP="004459C9">
      <w:pPr>
        <w:spacing w:after="0" w:line="240" w:lineRule="auto"/>
        <w:ind w:firstLine="567"/>
        <w:jc w:val="both"/>
        <w:rPr>
          <w:rFonts w:ascii="Times New Roman" w:hAnsi="Times New Roman"/>
        </w:rPr>
      </w:pPr>
      <w:r w:rsidRPr="009A7284">
        <w:rPr>
          <w:rFonts w:ascii="Times New Roman" w:hAnsi="Times New Roman"/>
          <w:color w:val="000000"/>
        </w:rPr>
        <w:t xml:space="preserve">11.1. Контракт вступает в силу с момента его подписания обеими Сторонами и действует по </w:t>
      </w:r>
      <w:r w:rsidRPr="009A7284">
        <w:rPr>
          <w:rFonts w:ascii="Times New Roman" w:hAnsi="Times New Roman"/>
          <w:b/>
          <w:color w:val="000000" w:themeColor="text1"/>
        </w:rPr>
        <w:t>«31» декабря 2024</w:t>
      </w:r>
      <w:r w:rsidRPr="009A7284">
        <w:rPr>
          <w:rFonts w:ascii="Times New Roman" w:hAnsi="Times New Roman"/>
          <w:b/>
          <w:color w:val="FF0000"/>
        </w:rPr>
        <w:t xml:space="preserve"> </w:t>
      </w:r>
      <w:r w:rsidRPr="009A7284">
        <w:rPr>
          <w:rFonts w:ascii="Times New Roman" w:hAnsi="Times New Roman"/>
          <w:b/>
          <w:color w:val="000000"/>
        </w:rPr>
        <w:t>г.</w:t>
      </w:r>
      <w:r w:rsidRPr="009A7284">
        <w:rPr>
          <w:rFonts w:ascii="Times New Roman" w:hAnsi="Times New Roman"/>
          <w:color w:val="000000"/>
        </w:rPr>
        <w:t xml:space="preserve"> Окончание срока действия Контракта не влечет прекращения неисполненных обязательств Сторон по Контракту, </w:t>
      </w:r>
      <w:r w:rsidRPr="009A7284">
        <w:rPr>
          <w:rFonts w:ascii="Times New Roman" w:hAnsi="Times New Roman"/>
        </w:rPr>
        <w:t>в том числе гарантийных обязательств Поставщика.</w:t>
      </w:r>
    </w:p>
    <w:p w14:paraId="5B35B778" w14:textId="3A0B1A78" w:rsidR="007F2127" w:rsidRPr="008B5D23" w:rsidRDefault="00195631" w:rsidP="004459C9">
      <w:pPr>
        <w:widowControl w:val="0"/>
        <w:autoSpaceDE w:val="0"/>
        <w:autoSpaceDN w:val="0"/>
        <w:adjustRightInd w:val="0"/>
        <w:spacing w:after="0" w:line="240" w:lineRule="auto"/>
        <w:ind w:firstLine="567"/>
        <w:jc w:val="both"/>
        <w:rPr>
          <w:rFonts w:ascii="Times New Roman" w:eastAsia="Times New Roman" w:hAnsi="Times New Roman"/>
        </w:rPr>
      </w:pPr>
      <w:r w:rsidRPr="008B5D23">
        <w:rPr>
          <w:rFonts w:ascii="Times New Roman" w:hAnsi="Times New Roman"/>
        </w:rPr>
        <w:t>11.2.</w:t>
      </w:r>
      <w:r w:rsidR="007F2127" w:rsidRPr="008B5D23">
        <w:rPr>
          <w:rFonts w:ascii="Times New Roman" w:eastAsia="Times New Roman" w:hAnsi="Times New Roman"/>
        </w:rPr>
        <w:t xml:space="preserve">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Федеральным законом </w:t>
      </w:r>
      <w:r w:rsidR="007F2127" w:rsidRPr="008B5D23">
        <w:rPr>
          <w:rFonts w:ascii="Times New Roman" w:hAnsi="Times New Roman"/>
        </w:rPr>
        <w:t>от 05.04.2013 N 44-ФЗ</w:t>
      </w:r>
      <w:r w:rsidR="007F2127" w:rsidRPr="008B5D23">
        <w:rPr>
          <w:rFonts w:ascii="Times New Roman" w:eastAsia="Times New Roman" w:hAnsi="Times New Roman"/>
        </w:rPr>
        <w:t xml:space="preserve"> "О контрактной системе в сфере закупок товаров, работ, услуг для обеспечения государственных и муниципальных нужд".</w:t>
      </w:r>
    </w:p>
    <w:p w14:paraId="36CC54A1" w14:textId="77777777" w:rsidR="007F2127" w:rsidRPr="008B5D23" w:rsidRDefault="007F2127" w:rsidP="004459C9">
      <w:pPr>
        <w:widowControl w:val="0"/>
        <w:autoSpaceDE w:val="0"/>
        <w:autoSpaceDN w:val="0"/>
        <w:adjustRightInd w:val="0"/>
        <w:spacing w:after="0" w:line="240" w:lineRule="auto"/>
        <w:ind w:firstLine="567"/>
        <w:jc w:val="both"/>
        <w:rPr>
          <w:rFonts w:ascii="Times New Roman" w:eastAsia="SimSun" w:hAnsi="Times New Roman"/>
          <w:kern w:val="1"/>
          <w:lang w:eastAsia="ar-SA"/>
        </w:rPr>
      </w:pPr>
      <w:r w:rsidRPr="008B5D23">
        <w:rPr>
          <w:rFonts w:ascii="Times New Roman" w:hAnsi="Times New Roman"/>
          <w:shd w:val="clear" w:color="auto" w:fill="FFFFFF"/>
        </w:rPr>
        <w:t xml:space="preserve">При заключении и исполнении контракта изменение его существенных условий не допускается, за исключением случаев, предусмотренных </w:t>
      </w:r>
      <w:r w:rsidRPr="008B5D23">
        <w:rPr>
          <w:rFonts w:ascii="Times New Roman" w:eastAsia="SimSun" w:hAnsi="Times New Roman"/>
          <w:kern w:val="1"/>
          <w:lang w:eastAsia="ar-SA"/>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57D77CC1" w14:textId="77777777" w:rsidR="007F2127" w:rsidRPr="008B5D23" w:rsidRDefault="007F2127" w:rsidP="004459C9">
      <w:pPr>
        <w:pStyle w:val="af5"/>
        <w:spacing w:after="0" w:line="240" w:lineRule="auto"/>
        <w:ind w:left="0" w:firstLine="567"/>
        <w:jc w:val="both"/>
        <w:rPr>
          <w:rFonts w:ascii="Times New Roman" w:hAnsi="Times New Roman"/>
          <w:i/>
          <w:iCs/>
        </w:rPr>
      </w:pPr>
      <w:r w:rsidRPr="008B5D23">
        <w:rPr>
          <w:rFonts w:ascii="Times New Roman" w:hAnsi="Times New Roman"/>
          <w:i/>
          <w:iCs/>
        </w:rPr>
        <w:t>(</w:t>
      </w:r>
      <w:r w:rsidRPr="008B5D23">
        <w:rPr>
          <w:rFonts w:ascii="Times New Roman" w:hAnsi="Times New Roman"/>
          <w:i/>
          <w:iCs/>
          <w:shd w:val="clear" w:color="auto" w:fill="FFFFFF"/>
        </w:rPr>
        <w:t>В случае принятия заказчиком предусмотренного </w:t>
      </w:r>
      <w:hyperlink r:id="rId18" w:anchor="dst101794" w:history="1">
        <w:r w:rsidRPr="008B5D23">
          <w:rPr>
            <w:rStyle w:val="a4"/>
            <w:rFonts w:ascii="Times New Roman" w:hAnsi="Times New Roman"/>
            <w:i/>
            <w:iCs/>
            <w:color w:val="auto"/>
            <w:u w:val="none"/>
            <w:shd w:val="clear" w:color="auto" w:fill="FFFFFF"/>
          </w:rPr>
          <w:t>ч. 9</w:t>
        </w:r>
      </w:hyperlink>
      <w:r w:rsidRPr="008B5D23">
        <w:rPr>
          <w:rFonts w:ascii="Times New Roman" w:hAnsi="Times New Roman"/>
          <w:i/>
          <w:iCs/>
        </w:rPr>
        <w:t xml:space="preserve"> ст. 95 Федерального закона № 44-ФЗ </w:t>
      </w:r>
      <w:r w:rsidRPr="008B5D23">
        <w:rPr>
          <w:rFonts w:ascii="Times New Roman" w:hAnsi="Times New Roman"/>
          <w:i/>
          <w:iCs/>
          <w:shd w:val="clear" w:color="auto" w:fill="FFFFFF"/>
        </w:rPr>
        <w:t>решения об одностороннем отказе от исполнения контракта, заключенного по результатам проведения электронных процедур, закрытых электронных процедур, расторжение производится с использованием ЕИС, в порядке, установленном ч. 12.1 ст. 95 вышеуказанного Федерального закона</w:t>
      </w:r>
      <w:r w:rsidRPr="008B5D23">
        <w:rPr>
          <w:rFonts w:ascii="Times New Roman" w:hAnsi="Times New Roman"/>
          <w:i/>
          <w:iCs/>
        </w:rPr>
        <w:t>).</w:t>
      </w:r>
    </w:p>
    <w:p w14:paraId="00D9D0E8" w14:textId="32FAE8F5" w:rsidR="007F2127" w:rsidRPr="008B5D23" w:rsidRDefault="007F2127" w:rsidP="004459C9">
      <w:pPr>
        <w:shd w:val="clear" w:color="auto" w:fill="FFFFFF"/>
        <w:spacing w:after="0" w:line="240" w:lineRule="auto"/>
        <w:ind w:firstLine="567"/>
        <w:jc w:val="both"/>
        <w:rPr>
          <w:rFonts w:ascii="Times New Roman" w:eastAsia="Times New Roman" w:hAnsi="Times New Roman"/>
        </w:rPr>
      </w:pPr>
      <w:r w:rsidRPr="008B5D23">
        <w:rPr>
          <w:rFonts w:ascii="Times New Roman" w:eastAsia="Times New Roman" w:hAnsi="Times New Roman"/>
        </w:rPr>
        <w:t>11.3. В случае принятия заказчиком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3F301120" w14:textId="77777777" w:rsidR="007F2127" w:rsidRPr="008B5D23" w:rsidRDefault="007F2127" w:rsidP="004459C9">
      <w:pPr>
        <w:spacing w:after="0" w:line="240" w:lineRule="auto"/>
        <w:ind w:firstLine="567"/>
        <w:jc w:val="both"/>
        <w:rPr>
          <w:rFonts w:ascii="Times New Roman" w:eastAsia="Times New Roman" w:hAnsi="Times New Roman"/>
        </w:rPr>
      </w:pPr>
      <w:r w:rsidRPr="008B5D23">
        <w:rPr>
          <w:rFonts w:ascii="Times New Roman" w:eastAsia="Times New Roman" w:hAnsi="Times New Roman"/>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9" w:anchor="dst3060" w:history="1">
        <w:r w:rsidRPr="008B5D23">
          <w:rPr>
            <w:rFonts w:ascii="Times New Roman" w:eastAsia="Times New Roman" w:hAnsi="Times New Roman"/>
          </w:rPr>
          <w:t>ч. 5 ст. 103</w:t>
        </w:r>
      </w:hyperlink>
      <w:r w:rsidRPr="008B5D23">
        <w:rPr>
          <w:rFonts w:ascii="Times New Roman" w:eastAsia="Times New Roman" w:hAnsi="Times New Roman"/>
        </w:rPr>
        <w:t> </w:t>
      </w:r>
      <w:r w:rsidRPr="008B5D23">
        <w:rPr>
          <w:rFonts w:ascii="Times New Roman" w:hAnsi="Times New Roman"/>
        </w:rPr>
        <w:t>Федерального закона № 44-ФЗ</w:t>
      </w:r>
      <w:r w:rsidRPr="008B5D23">
        <w:rPr>
          <w:rFonts w:ascii="Times New Roman" w:eastAsia="Times New Roman" w:hAnsi="Times New Roman"/>
        </w:rPr>
        <w:t>, такое решение не размещается на официальном сайте;</w:t>
      </w:r>
    </w:p>
    <w:p w14:paraId="320DBEFC" w14:textId="77777777" w:rsidR="007F2127" w:rsidRPr="008B5D23" w:rsidRDefault="007F2127" w:rsidP="004459C9">
      <w:pPr>
        <w:spacing w:after="0" w:line="240" w:lineRule="auto"/>
        <w:ind w:firstLine="567"/>
        <w:jc w:val="both"/>
        <w:rPr>
          <w:rFonts w:ascii="Times New Roman" w:eastAsia="Times New Roman" w:hAnsi="Times New Roman"/>
        </w:rPr>
      </w:pPr>
      <w:r w:rsidRPr="008B5D23">
        <w:rPr>
          <w:rFonts w:ascii="Times New Roman" w:eastAsia="Times New Roman" w:hAnsi="Times New Roman"/>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proofErr w:type="spellStart"/>
      <w:r w:rsidRPr="008B5D23">
        <w:rPr>
          <w:rFonts w:ascii="Times New Roman" w:eastAsia="Times New Roman" w:hAnsi="Times New Roman"/>
        </w:rPr>
        <w:t>п</w:t>
      </w:r>
      <w:hyperlink r:id="rId20" w:anchor="dst2999" w:history="1">
        <w:r w:rsidRPr="008B5D23">
          <w:rPr>
            <w:rFonts w:ascii="Times New Roman" w:eastAsia="Times New Roman" w:hAnsi="Times New Roman"/>
          </w:rPr>
          <w:t>п</w:t>
        </w:r>
        <w:proofErr w:type="spellEnd"/>
        <w:r w:rsidRPr="008B5D23">
          <w:rPr>
            <w:rFonts w:ascii="Times New Roman" w:eastAsia="Times New Roman" w:hAnsi="Times New Roman"/>
          </w:rPr>
          <w:t>. 1</w:t>
        </w:r>
      </w:hyperlink>
      <w:r w:rsidRPr="008B5D23">
        <w:rPr>
          <w:rFonts w:ascii="Times New Roman" w:eastAsia="Times New Roman" w:hAnsi="Times New Roman"/>
        </w:rPr>
        <w:t xml:space="preserve"> п. 12.3 Контракта автоматически с </w:t>
      </w:r>
      <w:r w:rsidRPr="008B5D23">
        <w:rPr>
          <w:rFonts w:ascii="Times New Roman" w:eastAsia="Times New Roman" w:hAnsi="Times New Roman"/>
        </w:rPr>
        <w:lastRenderedPageBreak/>
        <w:t>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54649DFD" w14:textId="77777777" w:rsidR="007F2127" w:rsidRPr="008B5D23" w:rsidRDefault="007F2127" w:rsidP="004459C9">
      <w:pPr>
        <w:spacing w:after="0" w:line="240" w:lineRule="auto"/>
        <w:ind w:firstLine="567"/>
        <w:jc w:val="both"/>
        <w:rPr>
          <w:rFonts w:ascii="Times New Roman" w:eastAsia="Times New Roman" w:hAnsi="Times New Roman"/>
        </w:rPr>
      </w:pPr>
      <w:r w:rsidRPr="008B5D23">
        <w:rPr>
          <w:rFonts w:ascii="Times New Roman" w:eastAsia="Times New Roman" w:hAnsi="Times New Roman"/>
        </w:rPr>
        <w:t xml:space="preserve">3) поступление решения об одностороннем отказе от исполнения контракта в соответствии с </w:t>
      </w:r>
      <w:proofErr w:type="spellStart"/>
      <w:r w:rsidRPr="008B5D23">
        <w:rPr>
          <w:rFonts w:ascii="Times New Roman" w:eastAsia="Times New Roman" w:hAnsi="Times New Roman"/>
        </w:rPr>
        <w:t>п</w:t>
      </w:r>
      <w:hyperlink r:id="rId21" w:anchor="dst3000" w:history="1">
        <w:r w:rsidRPr="008B5D23">
          <w:rPr>
            <w:rFonts w:ascii="Times New Roman" w:eastAsia="Times New Roman" w:hAnsi="Times New Roman"/>
          </w:rPr>
          <w:t>п</w:t>
        </w:r>
        <w:proofErr w:type="spellEnd"/>
        <w:r w:rsidRPr="008B5D23">
          <w:rPr>
            <w:rFonts w:ascii="Times New Roman" w:eastAsia="Times New Roman" w:hAnsi="Times New Roman"/>
          </w:rPr>
          <w:t>. 2</w:t>
        </w:r>
      </w:hyperlink>
      <w:r w:rsidRPr="008B5D23">
        <w:rPr>
          <w:rFonts w:ascii="Times New Roman" w:eastAsia="Times New Roman" w:hAnsi="Times New Roman"/>
        </w:rPr>
        <w:t xml:space="preserve"> п. 12.3 Контракта считается надлежащим уведомлением поставщика (подрядчика, исполнителя) об одностороннем отказе от исполнения контракта.</w:t>
      </w:r>
    </w:p>
    <w:p w14:paraId="330DE7F3" w14:textId="2F953928" w:rsidR="007F2127" w:rsidRPr="008B5D23" w:rsidRDefault="007F2127" w:rsidP="004459C9">
      <w:pPr>
        <w:spacing w:after="0" w:line="240" w:lineRule="auto"/>
        <w:ind w:firstLine="567"/>
        <w:jc w:val="both"/>
        <w:rPr>
          <w:rFonts w:ascii="Times New Roman" w:hAnsi="Times New Roman"/>
        </w:rPr>
      </w:pPr>
      <w:r w:rsidRPr="008B5D23">
        <w:rPr>
          <w:rFonts w:ascii="Times New Roman" w:hAnsi="Times New Roman"/>
        </w:rPr>
        <w:t xml:space="preserve">11.4. В случае внесения изменений в законодательные акты, регламентирующие порядок исполнения настоящего Контракта, стороны обязаны в течение 15 рабочих дней рассмотреть вопрос внесения соответствующих изменений в настоящий Контракт, путем заключения дополнительного соглашения, а при отсутствии согласия какой-либо из Сторон на заключение указанного дополнительного соглашения, в течение 5 рабочих дней, расторгнуть вышеуказанный контракт по взаимному соглашению сторон. </w:t>
      </w:r>
    </w:p>
    <w:p w14:paraId="3788247A" w14:textId="6B09476E" w:rsidR="007F2127" w:rsidRPr="008B5D23" w:rsidRDefault="007F2127" w:rsidP="004459C9">
      <w:pPr>
        <w:spacing w:after="0" w:line="240" w:lineRule="auto"/>
        <w:ind w:firstLine="567"/>
        <w:jc w:val="both"/>
        <w:rPr>
          <w:rFonts w:ascii="Times New Roman" w:hAnsi="Times New Roman"/>
        </w:rPr>
      </w:pPr>
      <w:r w:rsidRPr="008B5D23">
        <w:rPr>
          <w:rFonts w:ascii="Times New Roman" w:hAnsi="Times New Roman"/>
        </w:rPr>
        <w:t>11.5. При этом Стороны пришли к соглашению, что оплате в случае расторжения контракта, предусмотренном п. 11.3 настоящего Контракта подлежат лишь Товары, фактически поставленные на момент расторжения такового.</w:t>
      </w:r>
    </w:p>
    <w:p w14:paraId="10ADB88A" w14:textId="77777777" w:rsidR="007F2127" w:rsidRPr="008B5D23" w:rsidRDefault="007F2127" w:rsidP="004459C9">
      <w:pPr>
        <w:pStyle w:val="ConsPlusNormal"/>
        <w:ind w:firstLine="567"/>
        <w:jc w:val="both"/>
        <w:rPr>
          <w:rFonts w:ascii="Times New Roman" w:hAnsi="Times New Roman" w:cs="Times New Roman"/>
          <w:szCs w:val="22"/>
        </w:rPr>
      </w:pPr>
    </w:p>
    <w:p w14:paraId="2CE736E4" w14:textId="77777777" w:rsidR="002134E4" w:rsidRPr="008B5D23" w:rsidRDefault="00195631" w:rsidP="004459C9">
      <w:pPr>
        <w:pStyle w:val="ConsPlusNormal"/>
        <w:ind w:firstLine="567"/>
        <w:jc w:val="center"/>
        <w:rPr>
          <w:rFonts w:ascii="Times New Roman" w:hAnsi="Times New Roman" w:cs="Times New Roman"/>
          <w:szCs w:val="22"/>
        </w:rPr>
      </w:pPr>
      <w:r w:rsidRPr="008B5D23">
        <w:rPr>
          <w:rFonts w:ascii="Times New Roman" w:hAnsi="Times New Roman" w:cs="Times New Roman"/>
          <w:b/>
          <w:szCs w:val="22"/>
        </w:rPr>
        <w:t>12. Прочие положения</w:t>
      </w:r>
    </w:p>
    <w:p w14:paraId="3D319508" w14:textId="77777777" w:rsidR="002134E4" w:rsidRPr="009A7284" w:rsidRDefault="00195631" w:rsidP="004459C9">
      <w:pPr>
        <w:pStyle w:val="ConsPlusNormal"/>
        <w:ind w:firstLine="567"/>
        <w:jc w:val="both"/>
        <w:rPr>
          <w:rFonts w:ascii="Times New Roman" w:hAnsi="Times New Roman" w:cs="Times New Roman"/>
          <w:szCs w:val="22"/>
        </w:rPr>
      </w:pPr>
      <w:r w:rsidRPr="008B5D23">
        <w:rPr>
          <w:rFonts w:ascii="Times New Roman" w:hAnsi="Times New Roman" w:cs="Times New Roman"/>
          <w:szCs w:val="22"/>
        </w:rPr>
        <w:t xml:space="preserve">12.1. Во всем, что не предусмотрено Контрактом, Стороны руководствуются законодательством Российской </w:t>
      </w:r>
      <w:r w:rsidRPr="009A7284">
        <w:rPr>
          <w:rFonts w:ascii="Times New Roman" w:hAnsi="Times New Roman" w:cs="Times New Roman"/>
          <w:szCs w:val="22"/>
        </w:rPr>
        <w:t>Федерации.</w:t>
      </w:r>
    </w:p>
    <w:p w14:paraId="322F2355"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12.2. В случае изменения у какой</w:t>
      </w:r>
      <w:r w:rsidRPr="009A7284">
        <w:rPr>
          <w:rFonts w:ascii="Times New Roman" w:hAnsi="Times New Roman" w:cs="Times New Roman"/>
          <w:b/>
          <w:szCs w:val="22"/>
        </w:rPr>
        <w:t>-</w:t>
      </w:r>
      <w:r w:rsidRPr="009A7284">
        <w:rPr>
          <w:rFonts w:ascii="Times New Roman" w:hAnsi="Times New Roman" w:cs="Times New Roman"/>
          <w:szCs w:val="22"/>
        </w:rPr>
        <w:t>либо из Сторон местонахождения, названия, а также в случае реорганизации она обязана в течение 10 (десяти) дней письменно известить об этом другую Сторону.</w:t>
      </w:r>
    </w:p>
    <w:p w14:paraId="556B3C09"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0DEAFC0A"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 xml:space="preserve">12.4. Изменение условий Контракта при его исполнении не допускается, за исключением случаев, предусмотренных </w:t>
      </w:r>
      <w:hyperlink r:id="rId22" w:history="1">
        <w:r w:rsidRPr="009A7284">
          <w:rPr>
            <w:rStyle w:val="a4"/>
            <w:rFonts w:ascii="Times New Roman" w:hAnsi="Times New Roman" w:cs="Times New Roman"/>
            <w:color w:val="000000"/>
            <w:szCs w:val="22"/>
            <w:u w:val="none"/>
          </w:rPr>
          <w:t>ст. 95</w:t>
        </w:r>
      </w:hyperlink>
      <w:r w:rsidRPr="009A7284">
        <w:rPr>
          <w:rFonts w:ascii="Times New Roman" w:hAnsi="Times New Roman" w:cs="Times New Roman"/>
          <w:color w:val="000000"/>
          <w:szCs w:val="22"/>
        </w:rPr>
        <w:t xml:space="preserve"> Федерального закона от 05 апреля 2013 г. N 44</w:t>
      </w:r>
      <w:r w:rsidRPr="009A7284">
        <w:rPr>
          <w:rFonts w:ascii="Times New Roman" w:hAnsi="Times New Roman" w:cs="Times New Roman"/>
          <w:b/>
          <w:color w:val="000000"/>
          <w:szCs w:val="22"/>
        </w:rPr>
        <w:t>-</w:t>
      </w:r>
      <w:r w:rsidRPr="009A7284">
        <w:rPr>
          <w:rFonts w:ascii="Times New Roman" w:hAnsi="Times New Roman" w:cs="Times New Roman"/>
          <w:color w:val="000000"/>
          <w:szCs w:val="22"/>
        </w:rPr>
        <w:t>ФЗ «О контрактной системе в сфере закупок товаров, работ, услуг для обеспечения государственных и муниципальных нужд».</w:t>
      </w:r>
    </w:p>
    <w:p w14:paraId="0AD3CC26"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12</w:t>
      </w:r>
      <w:r w:rsidRPr="009A7284">
        <w:rPr>
          <w:rFonts w:ascii="Times New Roman" w:hAnsi="Times New Roman" w:cs="Times New Roman"/>
          <w:szCs w:val="22"/>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A4B9056"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szCs w:val="22"/>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3FED3ED5" w14:textId="77777777"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12</w:t>
      </w:r>
      <w:r w:rsidRPr="009A7284">
        <w:rPr>
          <w:rFonts w:ascii="Times New Roman" w:hAnsi="Times New Roman" w:cs="Times New Roman"/>
          <w:szCs w:val="22"/>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bookmarkStart w:id="36" w:name="P1633"/>
      <w:bookmarkEnd w:id="36"/>
    </w:p>
    <w:p w14:paraId="0B905A82" w14:textId="29417FBE" w:rsidR="002134E4" w:rsidRPr="009A7284" w:rsidRDefault="00195631" w:rsidP="004459C9">
      <w:pPr>
        <w:pStyle w:val="ConsPlusNormal"/>
        <w:ind w:firstLine="567"/>
        <w:jc w:val="both"/>
        <w:rPr>
          <w:rFonts w:ascii="Times New Roman" w:hAnsi="Times New Roman" w:cs="Times New Roman"/>
          <w:szCs w:val="22"/>
        </w:rPr>
      </w:pPr>
      <w:r w:rsidRPr="009A7284">
        <w:rPr>
          <w:rFonts w:ascii="Times New Roman" w:hAnsi="Times New Roman" w:cs="Times New Roman"/>
          <w:color w:val="000000"/>
          <w:szCs w:val="22"/>
        </w:rPr>
        <w:t>12</w:t>
      </w:r>
      <w:r w:rsidRPr="009A7284">
        <w:rPr>
          <w:rFonts w:ascii="Times New Roman" w:hAnsi="Times New Roman" w:cs="Times New Roman"/>
          <w:szCs w:val="22"/>
        </w:rPr>
        <w:t>.7. Настоящий Контракт составлен в форме электронного документа, подписанного усиленными электронными подписями Сторон.</w:t>
      </w:r>
    </w:p>
    <w:p w14:paraId="50CE5EB5" w14:textId="77777777" w:rsidR="004459C9" w:rsidRPr="009A7284" w:rsidRDefault="004459C9" w:rsidP="004459C9">
      <w:pPr>
        <w:pStyle w:val="ConsPlusNormal"/>
        <w:ind w:firstLine="567"/>
        <w:jc w:val="both"/>
        <w:rPr>
          <w:rFonts w:ascii="Times New Roman" w:hAnsi="Times New Roman" w:cs="Times New Roman"/>
          <w:szCs w:val="22"/>
        </w:rPr>
      </w:pPr>
    </w:p>
    <w:p w14:paraId="3BECDAA2" w14:textId="77777777" w:rsidR="002134E4" w:rsidRPr="009A7284" w:rsidRDefault="00195631">
      <w:pPr>
        <w:pStyle w:val="ConsPlusNormal"/>
        <w:jc w:val="center"/>
        <w:rPr>
          <w:rFonts w:ascii="Times New Roman" w:hAnsi="Times New Roman" w:cs="Times New Roman"/>
          <w:szCs w:val="22"/>
        </w:rPr>
      </w:pPr>
      <w:r w:rsidRPr="009A7284">
        <w:rPr>
          <w:rFonts w:ascii="Times New Roman" w:hAnsi="Times New Roman" w:cs="Times New Roman"/>
          <w:b/>
          <w:szCs w:val="22"/>
        </w:rPr>
        <w:t>13. Перечень приложений</w:t>
      </w:r>
    </w:p>
    <w:p w14:paraId="088C558B" w14:textId="77777777" w:rsidR="002134E4" w:rsidRPr="009A7284" w:rsidRDefault="00195631">
      <w:pPr>
        <w:pStyle w:val="ConsPlusNormal"/>
        <w:ind w:firstLine="709"/>
        <w:jc w:val="both"/>
        <w:rPr>
          <w:rFonts w:ascii="Times New Roman" w:hAnsi="Times New Roman" w:cs="Times New Roman"/>
          <w:szCs w:val="22"/>
        </w:rPr>
      </w:pPr>
      <w:r w:rsidRPr="009A7284">
        <w:rPr>
          <w:rFonts w:ascii="Times New Roman" w:hAnsi="Times New Roman" w:cs="Times New Roman"/>
          <w:szCs w:val="22"/>
        </w:rPr>
        <w:t>13.1. Неотъемлемой частью Контракта является следующее приложение:</w:t>
      </w:r>
    </w:p>
    <w:p w14:paraId="0ABA5D10" w14:textId="2782EDE4" w:rsidR="002134E4" w:rsidRPr="009A7284" w:rsidRDefault="00195631">
      <w:pPr>
        <w:pStyle w:val="ConsPlusNormal"/>
        <w:ind w:firstLine="709"/>
        <w:jc w:val="both"/>
        <w:rPr>
          <w:rFonts w:ascii="Times New Roman" w:hAnsi="Times New Roman" w:cs="Times New Roman"/>
          <w:szCs w:val="22"/>
        </w:rPr>
      </w:pPr>
      <w:r w:rsidRPr="009A7284">
        <w:rPr>
          <w:rFonts w:ascii="Times New Roman" w:hAnsi="Times New Roman" w:cs="Times New Roman"/>
          <w:b/>
          <w:szCs w:val="22"/>
        </w:rPr>
        <w:t>-</w:t>
      </w:r>
      <w:r w:rsidRPr="009A7284">
        <w:rPr>
          <w:rFonts w:ascii="Times New Roman" w:hAnsi="Times New Roman" w:cs="Times New Roman"/>
          <w:szCs w:val="22"/>
        </w:rPr>
        <w:t xml:space="preserve"> спецификация;</w:t>
      </w:r>
    </w:p>
    <w:p w14:paraId="5B63C6A1" w14:textId="445E08B9" w:rsidR="00B07723" w:rsidRPr="009A7284" w:rsidRDefault="00195631">
      <w:pPr>
        <w:pStyle w:val="ConsPlusNormal"/>
        <w:ind w:firstLine="709"/>
        <w:jc w:val="both"/>
        <w:rPr>
          <w:rFonts w:ascii="Times New Roman" w:hAnsi="Times New Roman" w:cs="Times New Roman"/>
          <w:szCs w:val="22"/>
        </w:rPr>
      </w:pPr>
      <w:r w:rsidRPr="009A7284">
        <w:rPr>
          <w:rFonts w:ascii="Times New Roman" w:hAnsi="Times New Roman" w:cs="Times New Roman"/>
          <w:szCs w:val="22"/>
        </w:rPr>
        <w:t>- условия брендирования товара</w:t>
      </w:r>
      <w:r w:rsidR="00EE4E22">
        <w:rPr>
          <w:rFonts w:ascii="Times New Roman" w:hAnsi="Times New Roman" w:cs="Times New Roman"/>
          <w:szCs w:val="22"/>
        </w:rPr>
        <w:t>.</w:t>
      </w:r>
    </w:p>
    <w:p w14:paraId="12BC08C4" w14:textId="77777777" w:rsidR="002134E4" w:rsidRPr="00C12BC1" w:rsidRDefault="002134E4">
      <w:pPr>
        <w:pStyle w:val="ConsPlusNormal"/>
        <w:jc w:val="both"/>
        <w:rPr>
          <w:rFonts w:ascii="Times New Roman" w:hAnsi="Times New Roman" w:cs="Times New Roman"/>
          <w:sz w:val="20"/>
        </w:rPr>
      </w:pPr>
    </w:p>
    <w:p w14:paraId="29796484" w14:textId="77777777" w:rsidR="0033139E" w:rsidRDefault="0033139E">
      <w:pPr>
        <w:autoSpaceDE w:val="0"/>
        <w:snapToGrid w:val="0"/>
        <w:spacing w:after="0" w:line="240" w:lineRule="auto"/>
        <w:jc w:val="center"/>
        <w:rPr>
          <w:rFonts w:ascii="Times New Roman" w:eastAsia="Times New Roman" w:hAnsi="Times New Roman"/>
          <w:b/>
          <w:color w:val="000000"/>
          <w:sz w:val="20"/>
          <w:szCs w:val="20"/>
          <w:lang w:eastAsia="ru-RU"/>
        </w:rPr>
      </w:pPr>
    </w:p>
    <w:p w14:paraId="16773C4C" w14:textId="77777777" w:rsidR="0033139E" w:rsidRDefault="0033139E">
      <w:pPr>
        <w:autoSpaceDE w:val="0"/>
        <w:snapToGrid w:val="0"/>
        <w:spacing w:after="0" w:line="240" w:lineRule="auto"/>
        <w:jc w:val="center"/>
        <w:rPr>
          <w:rFonts w:ascii="Times New Roman" w:eastAsia="Times New Roman" w:hAnsi="Times New Roman"/>
          <w:b/>
          <w:color w:val="000000"/>
          <w:sz w:val="20"/>
          <w:szCs w:val="20"/>
          <w:lang w:eastAsia="ru-RU"/>
        </w:rPr>
      </w:pPr>
    </w:p>
    <w:p w14:paraId="740241B9" w14:textId="77777777" w:rsidR="0033139E" w:rsidRDefault="0033139E">
      <w:pPr>
        <w:autoSpaceDE w:val="0"/>
        <w:snapToGrid w:val="0"/>
        <w:spacing w:after="0" w:line="240" w:lineRule="auto"/>
        <w:jc w:val="center"/>
        <w:rPr>
          <w:rFonts w:ascii="Times New Roman" w:eastAsia="Times New Roman" w:hAnsi="Times New Roman"/>
          <w:b/>
          <w:color w:val="000000"/>
          <w:sz w:val="20"/>
          <w:szCs w:val="20"/>
          <w:lang w:eastAsia="ru-RU"/>
        </w:rPr>
      </w:pPr>
    </w:p>
    <w:p w14:paraId="4234167F" w14:textId="77777777" w:rsidR="0033139E" w:rsidRDefault="0033139E">
      <w:pPr>
        <w:autoSpaceDE w:val="0"/>
        <w:snapToGrid w:val="0"/>
        <w:spacing w:after="0" w:line="240" w:lineRule="auto"/>
        <w:jc w:val="center"/>
        <w:rPr>
          <w:rFonts w:ascii="Times New Roman" w:eastAsia="Times New Roman" w:hAnsi="Times New Roman"/>
          <w:b/>
          <w:color w:val="000000"/>
          <w:sz w:val="20"/>
          <w:szCs w:val="20"/>
          <w:lang w:eastAsia="ru-RU"/>
        </w:rPr>
      </w:pPr>
    </w:p>
    <w:p w14:paraId="52A90039" w14:textId="34BDC80F" w:rsidR="002134E4" w:rsidRDefault="00195631">
      <w:pPr>
        <w:autoSpaceDE w:val="0"/>
        <w:snapToGrid w:val="0"/>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w:t>
      </w:r>
      <w:r w:rsidRPr="0028122F">
        <w:rPr>
          <w:rFonts w:ascii="Times New Roman" w:eastAsia="Times New Roman" w:hAnsi="Times New Roman"/>
          <w:b/>
          <w:color w:val="000000"/>
          <w:sz w:val="20"/>
          <w:szCs w:val="20"/>
          <w:lang w:eastAsia="ru-RU"/>
        </w:rPr>
        <w:t>4</w:t>
      </w:r>
      <w:r>
        <w:rPr>
          <w:rFonts w:ascii="Times New Roman" w:eastAsia="Times New Roman" w:hAnsi="Times New Roman"/>
          <w:b/>
          <w:color w:val="000000"/>
          <w:sz w:val="20"/>
          <w:szCs w:val="20"/>
          <w:lang w:eastAsia="ru-RU"/>
        </w:rPr>
        <w:t>. Адреса, реквизиты и подписи сторон:</w:t>
      </w:r>
    </w:p>
    <w:p w14:paraId="387A6D50" w14:textId="77777777" w:rsidR="002134E4" w:rsidRDefault="002134E4">
      <w:pPr>
        <w:autoSpaceDE w:val="0"/>
        <w:snapToGrid w:val="0"/>
        <w:spacing w:after="0" w:line="240" w:lineRule="auto"/>
        <w:jc w:val="center"/>
        <w:rPr>
          <w:rFonts w:ascii="Times New Roman" w:hAnsi="Times New Roman"/>
          <w:sz w:val="20"/>
          <w:szCs w:val="20"/>
        </w:rPr>
      </w:pPr>
    </w:p>
    <w:tbl>
      <w:tblPr>
        <w:tblW w:w="10099" w:type="dxa"/>
        <w:tblInd w:w="-318" w:type="dxa"/>
        <w:tblLayout w:type="fixed"/>
        <w:tblLook w:val="04A0" w:firstRow="1" w:lastRow="0" w:firstColumn="1" w:lastColumn="0" w:noHBand="0" w:noVBand="1"/>
      </w:tblPr>
      <w:tblGrid>
        <w:gridCol w:w="5280"/>
        <w:gridCol w:w="4819"/>
      </w:tblGrid>
      <w:tr w:rsidR="002134E4" w:rsidRPr="00846AD2" w14:paraId="47322F18" w14:textId="77777777" w:rsidTr="006F0F9E">
        <w:trPr>
          <w:trHeight w:val="1843"/>
        </w:trPr>
        <w:tc>
          <w:tcPr>
            <w:tcW w:w="5280" w:type="dxa"/>
            <w:shd w:val="clear" w:color="auto" w:fill="auto"/>
          </w:tcPr>
          <w:p w14:paraId="4BC07166" w14:textId="77777777" w:rsidR="002134E4" w:rsidRPr="00846AD2" w:rsidRDefault="00195631">
            <w:pPr>
              <w:autoSpaceDE w:val="0"/>
              <w:snapToGrid w:val="0"/>
              <w:spacing w:after="0" w:line="240" w:lineRule="auto"/>
              <w:ind w:left="-113"/>
              <w:rPr>
                <w:rFonts w:ascii="Times New Roman" w:eastAsia="Times New Roman" w:hAnsi="Times New Roman"/>
                <w:b/>
                <w:color w:val="000000"/>
                <w:lang w:eastAsia="ru-RU"/>
              </w:rPr>
            </w:pPr>
            <w:r w:rsidRPr="00846AD2">
              <w:rPr>
                <w:rFonts w:ascii="Times New Roman" w:eastAsia="Times New Roman" w:hAnsi="Times New Roman"/>
                <w:b/>
                <w:color w:val="000000"/>
                <w:lang w:eastAsia="ru-RU"/>
              </w:rPr>
              <w:t xml:space="preserve">                            «Заказчик»</w:t>
            </w:r>
          </w:p>
          <w:p w14:paraId="46500075" w14:textId="627B5A0F" w:rsidR="00846AD2" w:rsidRPr="009A7284" w:rsidRDefault="00846AD2" w:rsidP="00E400CD">
            <w:pPr>
              <w:shd w:val="clear" w:color="auto" w:fill="FFFFFF"/>
              <w:spacing w:after="0" w:line="240" w:lineRule="auto"/>
              <w:jc w:val="center"/>
              <w:rPr>
                <w:rFonts w:ascii="Times New Roman" w:eastAsia="Times New Roman" w:hAnsi="Times New Roman"/>
                <w:b/>
                <w:bCs/>
                <w:color w:val="000000"/>
                <w:lang w:eastAsia="ru-RU"/>
              </w:rPr>
            </w:pPr>
            <w:r w:rsidRPr="009A7284">
              <w:rPr>
                <w:rFonts w:ascii="Times New Roman" w:eastAsia="Times New Roman" w:hAnsi="Times New Roman"/>
                <w:b/>
                <w:bCs/>
                <w:color w:val="000000"/>
                <w:lang w:eastAsia="ru-RU"/>
              </w:rPr>
              <w:t>Полное наименование:</w:t>
            </w:r>
          </w:p>
          <w:p w14:paraId="55151017" w14:textId="2CE3AADF" w:rsidR="00476FD2" w:rsidRDefault="00476FD2" w:rsidP="00E400CD">
            <w:pPr>
              <w:shd w:val="clear" w:color="auto" w:fill="FFFFFF"/>
              <w:spacing w:after="0" w:line="240" w:lineRule="auto"/>
              <w:jc w:val="center"/>
              <w:rPr>
                <w:rFonts w:ascii="Times New Roman" w:eastAsia="Times New Roman" w:hAnsi="Times New Roman"/>
                <w:color w:val="000000"/>
                <w:lang w:bidi="en-US"/>
              </w:rPr>
            </w:pPr>
            <w:r w:rsidRPr="00476FD2">
              <w:rPr>
                <w:rFonts w:ascii="Times New Roman" w:eastAsia="Times New Roman" w:hAnsi="Times New Roman"/>
                <w:color w:val="000000"/>
                <w:lang w:bidi="en-US"/>
              </w:rPr>
              <w:t>Муниципальное казенное общеобразовательное учреждение «</w:t>
            </w:r>
            <w:proofErr w:type="spellStart"/>
            <w:r w:rsidR="00602BBD">
              <w:rPr>
                <w:rFonts w:ascii="Times New Roman" w:eastAsia="Times New Roman" w:hAnsi="Times New Roman"/>
                <w:color w:val="000000"/>
                <w:lang w:bidi="en-US"/>
              </w:rPr>
              <w:t>Нижнегридин</w:t>
            </w:r>
            <w:r w:rsidRPr="00476FD2">
              <w:rPr>
                <w:rFonts w:ascii="Times New Roman" w:eastAsia="Times New Roman" w:hAnsi="Times New Roman"/>
                <w:color w:val="000000"/>
                <w:lang w:bidi="en-US"/>
              </w:rPr>
              <w:t>ская</w:t>
            </w:r>
            <w:proofErr w:type="spellEnd"/>
            <w:r w:rsidRPr="00476FD2">
              <w:rPr>
                <w:rFonts w:ascii="Times New Roman" w:eastAsia="Times New Roman" w:hAnsi="Times New Roman"/>
                <w:color w:val="000000"/>
                <w:lang w:bidi="en-US"/>
              </w:rPr>
              <w:t xml:space="preserve"> средняя общеобразовательная школа» </w:t>
            </w:r>
            <w:r w:rsidR="00602BBD">
              <w:rPr>
                <w:rFonts w:ascii="Times New Roman" w:eastAsia="Times New Roman" w:hAnsi="Times New Roman"/>
                <w:color w:val="000000"/>
                <w:lang w:bidi="en-US"/>
              </w:rPr>
              <w:t>Большесолдат</w:t>
            </w:r>
            <w:r w:rsidRPr="00476FD2">
              <w:rPr>
                <w:rFonts w:ascii="Times New Roman" w:eastAsia="Times New Roman" w:hAnsi="Times New Roman"/>
                <w:color w:val="000000"/>
                <w:lang w:bidi="en-US"/>
              </w:rPr>
              <w:t>ского района Курской области</w:t>
            </w:r>
          </w:p>
          <w:p w14:paraId="1958971A" w14:textId="24171754" w:rsidR="00846AD2" w:rsidRPr="009A7284" w:rsidRDefault="00846AD2" w:rsidP="00E400CD">
            <w:pPr>
              <w:shd w:val="clear" w:color="auto" w:fill="FFFFFF"/>
              <w:spacing w:after="0" w:line="240" w:lineRule="auto"/>
              <w:jc w:val="center"/>
              <w:rPr>
                <w:rFonts w:ascii="Times New Roman" w:eastAsia="Times New Roman" w:hAnsi="Times New Roman"/>
                <w:b/>
                <w:bCs/>
                <w:color w:val="000000"/>
                <w:lang w:bidi="en-US"/>
              </w:rPr>
            </w:pPr>
            <w:r w:rsidRPr="009A7284">
              <w:rPr>
                <w:rFonts w:ascii="Times New Roman" w:eastAsia="Times New Roman" w:hAnsi="Times New Roman"/>
                <w:b/>
                <w:bCs/>
                <w:color w:val="000000"/>
                <w:lang w:bidi="en-US"/>
              </w:rPr>
              <w:t>Сокращенное наименование:</w:t>
            </w:r>
          </w:p>
          <w:p w14:paraId="690A5F0C" w14:textId="517B5BC5" w:rsidR="00E747E1" w:rsidRDefault="00476FD2" w:rsidP="00E400CD">
            <w:pPr>
              <w:shd w:val="clear" w:color="auto" w:fill="FFFFFF"/>
              <w:spacing w:after="0" w:line="240" w:lineRule="auto"/>
              <w:jc w:val="center"/>
              <w:rPr>
                <w:rFonts w:ascii="Times New Roman" w:eastAsia="Times New Roman" w:hAnsi="Times New Roman"/>
                <w:color w:val="000000"/>
                <w:lang w:bidi="en-US"/>
              </w:rPr>
            </w:pPr>
            <w:r>
              <w:rPr>
                <w:rFonts w:ascii="Times New Roman" w:eastAsia="Times New Roman" w:hAnsi="Times New Roman"/>
                <w:color w:val="000000"/>
                <w:lang w:bidi="en-US"/>
              </w:rPr>
              <w:t>МКОУ «</w:t>
            </w:r>
            <w:proofErr w:type="spellStart"/>
            <w:r w:rsidR="00602BBD">
              <w:rPr>
                <w:rFonts w:ascii="Times New Roman" w:eastAsia="Times New Roman" w:hAnsi="Times New Roman"/>
                <w:color w:val="000000"/>
                <w:lang w:bidi="en-US"/>
              </w:rPr>
              <w:t>Нижнегридин</w:t>
            </w:r>
            <w:r>
              <w:rPr>
                <w:rFonts w:ascii="Times New Roman" w:eastAsia="Times New Roman" w:hAnsi="Times New Roman"/>
                <w:color w:val="000000"/>
                <w:lang w:bidi="en-US"/>
              </w:rPr>
              <w:t>ская</w:t>
            </w:r>
            <w:proofErr w:type="spellEnd"/>
            <w:r w:rsidR="00E747E1" w:rsidRPr="00E747E1">
              <w:rPr>
                <w:rFonts w:ascii="Times New Roman" w:eastAsia="Times New Roman" w:hAnsi="Times New Roman"/>
                <w:color w:val="000000"/>
                <w:lang w:bidi="en-US"/>
              </w:rPr>
              <w:t xml:space="preserve"> средняя общеобразовательная школа»</w:t>
            </w:r>
          </w:p>
          <w:p w14:paraId="79E8D5CA" w14:textId="782EC618" w:rsidR="00853B0F" w:rsidRDefault="00E747E1" w:rsidP="006F0F9E">
            <w:pPr>
              <w:shd w:val="clear" w:color="auto" w:fill="FFFFFF"/>
              <w:spacing w:after="0" w:line="240" w:lineRule="auto"/>
              <w:jc w:val="both"/>
              <w:rPr>
                <w:rFonts w:ascii="Times New Roman" w:eastAsia="Times New Roman" w:hAnsi="Times New Roman"/>
                <w:b/>
                <w:bCs/>
                <w:color w:val="000000"/>
                <w:lang w:bidi="en-US"/>
              </w:rPr>
            </w:pPr>
            <w:r w:rsidRPr="00E747E1">
              <w:rPr>
                <w:rFonts w:ascii="Times New Roman" w:eastAsia="Times New Roman" w:hAnsi="Times New Roman"/>
                <w:b/>
                <w:bCs/>
                <w:color w:val="000000"/>
                <w:lang w:bidi="en-US"/>
              </w:rPr>
              <w:lastRenderedPageBreak/>
              <w:t>Адрес:</w:t>
            </w:r>
            <w:r w:rsidR="006035FC">
              <w:rPr>
                <w:rFonts w:ascii="Times New Roman" w:eastAsia="Times New Roman" w:hAnsi="Times New Roman"/>
                <w:b/>
                <w:bCs/>
                <w:color w:val="000000"/>
                <w:lang w:bidi="en-US"/>
              </w:rPr>
              <w:t xml:space="preserve"> </w:t>
            </w:r>
            <w:r w:rsidR="00F84F1E" w:rsidRPr="00F84F1E">
              <w:rPr>
                <w:rFonts w:ascii="Times New Roman" w:eastAsia="Times New Roman" w:hAnsi="Times New Roman"/>
                <w:b/>
                <w:bCs/>
                <w:color w:val="000000"/>
                <w:lang w:bidi="en-US"/>
              </w:rPr>
              <w:t xml:space="preserve">307841 Курская обл. Большесолдатский район. д Нижнее </w:t>
            </w:r>
            <w:proofErr w:type="spellStart"/>
            <w:r w:rsidR="00F84F1E" w:rsidRPr="00F84F1E">
              <w:rPr>
                <w:rFonts w:ascii="Times New Roman" w:eastAsia="Times New Roman" w:hAnsi="Times New Roman"/>
                <w:b/>
                <w:bCs/>
                <w:color w:val="000000"/>
                <w:lang w:bidi="en-US"/>
              </w:rPr>
              <w:t>Гридино</w:t>
            </w:r>
            <w:proofErr w:type="spellEnd"/>
            <w:r w:rsidR="00F84F1E" w:rsidRPr="00F84F1E">
              <w:rPr>
                <w:rFonts w:ascii="Times New Roman" w:eastAsia="Times New Roman" w:hAnsi="Times New Roman"/>
                <w:b/>
                <w:bCs/>
                <w:color w:val="000000"/>
                <w:lang w:bidi="en-US"/>
              </w:rPr>
              <w:t>, ул. Центральная д.8</w:t>
            </w:r>
          </w:p>
          <w:p w14:paraId="733AAA89" w14:textId="77777777" w:rsidR="00602BBD" w:rsidRPr="00602BBD" w:rsidRDefault="00602BBD" w:rsidP="00602BBD">
            <w:pPr>
              <w:shd w:val="clear" w:color="auto" w:fill="FFFFFF"/>
              <w:spacing w:after="0" w:line="240" w:lineRule="auto"/>
              <w:jc w:val="both"/>
              <w:rPr>
                <w:rFonts w:ascii="Times New Roman" w:hAnsi="Times New Roman"/>
                <w:bCs/>
              </w:rPr>
            </w:pPr>
            <w:r w:rsidRPr="00602BBD">
              <w:rPr>
                <w:rFonts w:ascii="Times New Roman" w:hAnsi="Times New Roman"/>
                <w:bCs/>
              </w:rPr>
              <w:t xml:space="preserve">л/с 03443201370 </w:t>
            </w:r>
          </w:p>
          <w:p w14:paraId="2CAD4DA5" w14:textId="77777777" w:rsidR="00602BBD" w:rsidRPr="00602BBD" w:rsidRDefault="00602BBD" w:rsidP="00602BBD">
            <w:pPr>
              <w:shd w:val="clear" w:color="auto" w:fill="FFFFFF"/>
              <w:spacing w:after="0" w:line="240" w:lineRule="auto"/>
              <w:jc w:val="both"/>
              <w:rPr>
                <w:rFonts w:ascii="Times New Roman" w:hAnsi="Times New Roman"/>
                <w:bCs/>
              </w:rPr>
            </w:pPr>
            <w:r w:rsidRPr="00602BBD">
              <w:rPr>
                <w:rFonts w:ascii="Times New Roman" w:hAnsi="Times New Roman"/>
                <w:bCs/>
              </w:rPr>
              <w:t xml:space="preserve">ИНН 4602002524 </w:t>
            </w:r>
          </w:p>
          <w:p w14:paraId="0F8880CC" w14:textId="77777777" w:rsidR="00602BBD" w:rsidRPr="00602BBD" w:rsidRDefault="00602BBD" w:rsidP="00602BBD">
            <w:pPr>
              <w:shd w:val="clear" w:color="auto" w:fill="FFFFFF"/>
              <w:spacing w:after="0" w:line="240" w:lineRule="auto"/>
              <w:jc w:val="both"/>
              <w:rPr>
                <w:rFonts w:ascii="Times New Roman" w:hAnsi="Times New Roman"/>
                <w:bCs/>
              </w:rPr>
            </w:pPr>
            <w:r w:rsidRPr="00602BBD">
              <w:rPr>
                <w:rFonts w:ascii="Times New Roman" w:hAnsi="Times New Roman"/>
                <w:bCs/>
              </w:rPr>
              <w:t>КПП 460201001</w:t>
            </w:r>
          </w:p>
          <w:p w14:paraId="02C1BB06" w14:textId="77777777" w:rsidR="00602BBD" w:rsidRPr="00602BBD" w:rsidRDefault="00602BBD" w:rsidP="00602BBD">
            <w:pPr>
              <w:shd w:val="clear" w:color="auto" w:fill="FFFFFF"/>
              <w:spacing w:after="0" w:line="240" w:lineRule="auto"/>
              <w:jc w:val="both"/>
              <w:rPr>
                <w:rFonts w:ascii="Times New Roman" w:hAnsi="Times New Roman"/>
                <w:bCs/>
              </w:rPr>
            </w:pPr>
            <w:r w:rsidRPr="00602BBD">
              <w:rPr>
                <w:rFonts w:ascii="Times New Roman" w:hAnsi="Times New Roman"/>
                <w:bCs/>
              </w:rPr>
              <w:t>ОГРН 1024600782513</w:t>
            </w:r>
          </w:p>
          <w:p w14:paraId="5D308F66" w14:textId="77777777" w:rsidR="00602BBD" w:rsidRPr="00602BBD" w:rsidRDefault="00602BBD" w:rsidP="00602BBD">
            <w:pPr>
              <w:shd w:val="clear" w:color="auto" w:fill="FFFFFF"/>
              <w:spacing w:after="0" w:line="240" w:lineRule="auto"/>
              <w:jc w:val="both"/>
              <w:rPr>
                <w:rFonts w:ascii="Times New Roman" w:hAnsi="Times New Roman"/>
                <w:bCs/>
              </w:rPr>
            </w:pPr>
            <w:r w:rsidRPr="00602BBD">
              <w:rPr>
                <w:rFonts w:ascii="Times New Roman" w:hAnsi="Times New Roman"/>
                <w:bCs/>
              </w:rPr>
              <w:t xml:space="preserve">ОКПО 21813747 </w:t>
            </w:r>
          </w:p>
          <w:p w14:paraId="2AFA1B11" w14:textId="77777777" w:rsidR="00602BBD" w:rsidRPr="00602BBD" w:rsidRDefault="00602BBD" w:rsidP="00602BBD">
            <w:pPr>
              <w:shd w:val="clear" w:color="auto" w:fill="FFFFFF"/>
              <w:spacing w:after="0" w:line="240" w:lineRule="auto"/>
              <w:jc w:val="both"/>
              <w:rPr>
                <w:rFonts w:ascii="Times New Roman" w:hAnsi="Times New Roman"/>
                <w:bCs/>
              </w:rPr>
            </w:pPr>
            <w:r w:rsidRPr="00602BBD">
              <w:rPr>
                <w:rFonts w:ascii="Times New Roman" w:hAnsi="Times New Roman"/>
                <w:bCs/>
              </w:rPr>
              <w:t xml:space="preserve">Казначейский счет 03231643386030004400 </w:t>
            </w:r>
          </w:p>
          <w:p w14:paraId="57ED31F1" w14:textId="77777777" w:rsidR="00602BBD" w:rsidRPr="00602BBD" w:rsidRDefault="00602BBD" w:rsidP="00602BBD">
            <w:pPr>
              <w:shd w:val="clear" w:color="auto" w:fill="FFFFFF"/>
              <w:spacing w:after="0" w:line="240" w:lineRule="auto"/>
              <w:jc w:val="both"/>
              <w:rPr>
                <w:rFonts w:ascii="Times New Roman" w:hAnsi="Times New Roman"/>
                <w:bCs/>
              </w:rPr>
            </w:pPr>
            <w:r w:rsidRPr="00602BBD">
              <w:rPr>
                <w:rFonts w:ascii="Times New Roman" w:hAnsi="Times New Roman"/>
                <w:bCs/>
              </w:rPr>
              <w:t xml:space="preserve">БИК 013807906 </w:t>
            </w:r>
          </w:p>
          <w:p w14:paraId="41A1D16D" w14:textId="77777777" w:rsidR="00602BBD" w:rsidRPr="00602BBD" w:rsidRDefault="00602BBD" w:rsidP="00602BBD">
            <w:pPr>
              <w:shd w:val="clear" w:color="auto" w:fill="FFFFFF"/>
              <w:spacing w:after="0" w:line="240" w:lineRule="auto"/>
              <w:jc w:val="both"/>
              <w:rPr>
                <w:rFonts w:ascii="Times New Roman" w:hAnsi="Times New Roman"/>
                <w:bCs/>
              </w:rPr>
            </w:pPr>
            <w:r w:rsidRPr="00602BBD">
              <w:rPr>
                <w:rFonts w:ascii="Times New Roman" w:hAnsi="Times New Roman"/>
                <w:bCs/>
              </w:rPr>
              <w:t>ЕКС 40102810545370000038</w:t>
            </w:r>
          </w:p>
          <w:p w14:paraId="77EC2B7F" w14:textId="77777777" w:rsidR="00602BBD" w:rsidRPr="00602BBD" w:rsidRDefault="00602BBD" w:rsidP="00602BBD">
            <w:pPr>
              <w:shd w:val="clear" w:color="auto" w:fill="FFFFFF"/>
              <w:spacing w:after="0" w:line="240" w:lineRule="auto"/>
              <w:jc w:val="both"/>
              <w:rPr>
                <w:rFonts w:ascii="Times New Roman" w:hAnsi="Times New Roman"/>
                <w:bCs/>
              </w:rPr>
            </w:pPr>
            <w:r w:rsidRPr="00602BBD">
              <w:rPr>
                <w:rFonts w:ascii="Times New Roman" w:hAnsi="Times New Roman"/>
                <w:bCs/>
              </w:rPr>
              <w:t xml:space="preserve">ОТДЕЛЕНИЕ КУРСК БАНКА РОССИИ// УФК ПО КУРСКОЙ ОБЛАСТИ </w:t>
            </w:r>
            <w:proofErr w:type="spellStart"/>
            <w:r w:rsidRPr="00602BBD">
              <w:rPr>
                <w:rFonts w:ascii="Times New Roman" w:hAnsi="Times New Roman"/>
                <w:bCs/>
              </w:rPr>
              <w:t>г.Курск</w:t>
            </w:r>
            <w:proofErr w:type="spellEnd"/>
          </w:p>
          <w:p w14:paraId="256AD8D9" w14:textId="77777777" w:rsidR="00602BBD" w:rsidRPr="00602BBD" w:rsidRDefault="00602BBD" w:rsidP="00602BBD">
            <w:pPr>
              <w:shd w:val="clear" w:color="auto" w:fill="FFFFFF"/>
              <w:spacing w:after="0" w:line="240" w:lineRule="auto"/>
              <w:jc w:val="both"/>
              <w:rPr>
                <w:rFonts w:ascii="Times New Roman" w:hAnsi="Times New Roman"/>
              </w:rPr>
            </w:pPr>
            <w:r w:rsidRPr="00602BBD">
              <w:rPr>
                <w:rFonts w:ascii="Times New Roman" w:hAnsi="Times New Roman"/>
              </w:rPr>
              <w:t xml:space="preserve">эл. </w:t>
            </w:r>
            <w:proofErr w:type="gramStart"/>
            <w:r w:rsidRPr="00602BBD">
              <w:rPr>
                <w:rFonts w:ascii="Times New Roman" w:hAnsi="Times New Roman"/>
              </w:rPr>
              <w:t xml:space="preserve">почта:  </w:t>
            </w:r>
            <w:r w:rsidRPr="00602BBD">
              <w:rPr>
                <w:rFonts w:ascii="Times New Roman" w:hAnsi="Times New Roman"/>
                <w:b/>
              </w:rPr>
              <w:t>n_gridino@mail.ru</w:t>
            </w:r>
            <w:proofErr w:type="gramEnd"/>
          </w:p>
          <w:p w14:paraId="0F0DD0D4" w14:textId="77777777" w:rsidR="00602BBD" w:rsidRPr="00602BBD" w:rsidRDefault="00602BBD" w:rsidP="00602BBD">
            <w:pPr>
              <w:shd w:val="clear" w:color="auto" w:fill="FFFFFF"/>
              <w:spacing w:after="0" w:line="240" w:lineRule="auto"/>
              <w:jc w:val="both"/>
              <w:rPr>
                <w:rFonts w:ascii="Times New Roman" w:hAnsi="Times New Roman"/>
                <w:b/>
              </w:rPr>
            </w:pPr>
            <w:r w:rsidRPr="00602BBD">
              <w:rPr>
                <w:rFonts w:ascii="Times New Roman" w:hAnsi="Times New Roman"/>
              </w:rPr>
              <w:t xml:space="preserve">Телефон: </w:t>
            </w:r>
            <w:r w:rsidRPr="00602BBD">
              <w:rPr>
                <w:rFonts w:ascii="Times New Roman" w:hAnsi="Times New Roman"/>
                <w:b/>
              </w:rPr>
              <w:t>8-960-688-99-86</w:t>
            </w:r>
          </w:p>
          <w:p w14:paraId="79A512DD" w14:textId="77777777" w:rsidR="00602BBD" w:rsidRDefault="00602BBD" w:rsidP="006F0F9E">
            <w:pPr>
              <w:shd w:val="clear" w:color="auto" w:fill="FFFFFF"/>
              <w:spacing w:after="0" w:line="240" w:lineRule="auto"/>
              <w:jc w:val="both"/>
              <w:rPr>
                <w:rFonts w:ascii="Times New Roman" w:hAnsi="Times New Roman"/>
              </w:rPr>
            </w:pPr>
          </w:p>
          <w:p w14:paraId="02EFC4D0" w14:textId="77777777" w:rsidR="0033139E" w:rsidRDefault="006F0F9E" w:rsidP="006F0F9E">
            <w:pPr>
              <w:shd w:val="clear" w:color="auto" w:fill="FFFFFF"/>
              <w:spacing w:after="0" w:line="240" w:lineRule="auto"/>
              <w:jc w:val="both"/>
              <w:rPr>
                <w:rFonts w:ascii="Times New Roman" w:hAnsi="Times New Roman"/>
              </w:rPr>
            </w:pPr>
            <w:r>
              <w:rPr>
                <w:rFonts w:ascii="Times New Roman" w:hAnsi="Times New Roman"/>
              </w:rPr>
              <w:t xml:space="preserve"> </w:t>
            </w:r>
          </w:p>
          <w:p w14:paraId="0891F4E4" w14:textId="77777777" w:rsidR="0033139E" w:rsidRDefault="0033139E" w:rsidP="006F0F9E">
            <w:pPr>
              <w:shd w:val="clear" w:color="auto" w:fill="FFFFFF"/>
              <w:spacing w:after="0" w:line="240" w:lineRule="auto"/>
              <w:jc w:val="both"/>
              <w:rPr>
                <w:rFonts w:ascii="Times New Roman" w:hAnsi="Times New Roman"/>
              </w:rPr>
            </w:pPr>
          </w:p>
          <w:p w14:paraId="79B2A647" w14:textId="77777777" w:rsidR="0033139E" w:rsidRDefault="0033139E" w:rsidP="006F0F9E">
            <w:pPr>
              <w:shd w:val="clear" w:color="auto" w:fill="FFFFFF"/>
              <w:spacing w:after="0" w:line="240" w:lineRule="auto"/>
              <w:jc w:val="both"/>
              <w:rPr>
                <w:rFonts w:ascii="Times New Roman" w:hAnsi="Times New Roman"/>
              </w:rPr>
            </w:pPr>
          </w:p>
          <w:p w14:paraId="7C0CCC7C" w14:textId="77777777" w:rsidR="00EE4E22" w:rsidRDefault="00EE4E22" w:rsidP="006F0F9E">
            <w:pPr>
              <w:shd w:val="clear" w:color="auto" w:fill="FFFFFF"/>
              <w:spacing w:after="0" w:line="240" w:lineRule="auto"/>
              <w:jc w:val="both"/>
              <w:rPr>
                <w:rFonts w:ascii="Times New Roman" w:hAnsi="Times New Roman"/>
              </w:rPr>
            </w:pPr>
          </w:p>
          <w:p w14:paraId="331C0D00" w14:textId="77777777" w:rsidR="00EE4E22" w:rsidRDefault="00EE4E22" w:rsidP="006F0F9E">
            <w:pPr>
              <w:shd w:val="clear" w:color="auto" w:fill="FFFFFF"/>
              <w:spacing w:after="0" w:line="240" w:lineRule="auto"/>
              <w:jc w:val="both"/>
              <w:rPr>
                <w:rFonts w:ascii="Times New Roman" w:hAnsi="Times New Roman"/>
              </w:rPr>
            </w:pPr>
          </w:p>
          <w:p w14:paraId="5E3D4FD7" w14:textId="77777777" w:rsidR="00EE4E22" w:rsidRDefault="00EE4E22" w:rsidP="006F0F9E">
            <w:pPr>
              <w:shd w:val="clear" w:color="auto" w:fill="FFFFFF"/>
              <w:spacing w:after="0" w:line="240" w:lineRule="auto"/>
              <w:jc w:val="both"/>
              <w:rPr>
                <w:rFonts w:ascii="Times New Roman" w:hAnsi="Times New Roman"/>
              </w:rPr>
            </w:pPr>
          </w:p>
          <w:p w14:paraId="33BD259D" w14:textId="562B8294" w:rsidR="006F0F9E" w:rsidRPr="006F0F9E" w:rsidRDefault="006F0F9E" w:rsidP="006F0F9E">
            <w:pPr>
              <w:shd w:val="clear" w:color="auto" w:fill="FFFFFF"/>
              <w:spacing w:after="0" w:line="240" w:lineRule="auto"/>
              <w:jc w:val="both"/>
              <w:rPr>
                <w:rFonts w:ascii="Times New Roman" w:hAnsi="Times New Roman"/>
              </w:rPr>
            </w:pPr>
            <w:r w:rsidRPr="006F0F9E">
              <w:rPr>
                <w:rFonts w:ascii="Times New Roman" w:hAnsi="Times New Roman"/>
              </w:rPr>
              <w:t>Директор</w:t>
            </w:r>
          </w:p>
          <w:p w14:paraId="7252DD7C" w14:textId="77777777" w:rsidR="002134E4" w:rsidRPr="006F0F9E" w:rsidRDefault="002134E4">
            <w:pPr>
              <w:autoSpaceDE w:val="0"/>
              <w:spacing w:after="0" w:line="240" w:lineRule="auto"/>
              <w:ind w:left="-113" w:right="3" w:hanging="14"/>
              <w:jc w:val="both"/>
              <w:rPr>
                <w:rFonts w:ascii="Times New Roman" w:hAnsi="Times New Roman"/>
              </w:rPr>
            </w:pPr>
          </w:p>
          <w:p w14:paraId="7007C1C6" w14:textId="51AF82B5" w:rsidR="002134E4" w:rsidRPr="009B6241" w:rsidRDefault="00195631">
            <w:pPr>
              <w:autoSpaceDE w:val="0"/>
              <w:spacing w:after="0" w:line="240" w:lineRule="auto"/>
              <w:ind w:left="-113" w:right="3" w:hanging="14"/>
              <w:jc w:val="both"/>
              <w:rPr>
                <w:rFonts w:ascii="Times New Roman" w:hAnsi="Times New Roman"/>
              </w:rPr>
            </w:pPr>
            <w:r w:rsidRPr="009B6241">
              <w:rPr>
                <w:rFonts w:ascii="Times New Roman" w:eastAsia="Times New Roman" w:hAnsi="Times New Roman"/>
                <w:color w:val="000000"/>
                <w:lang w:eastAsia="ru-RU"/>
              </w:rPr>
              <w:t xml:space="preserve">_______________________ </w:t>
            </w:r>
            <w:proofErr w:type="spellStart"/>
            <w:r w:rsidR="00F84F1E">
              <w:rPr>
                <w:rFonts w:ascii="Times New Roman" w:eastAsia="Times New Roman" w:hAnsi="Times New Roman"/>
                <w:color w:val="000000"/>
                <w:lang w:eastAsia="ru-RU"/>
              </w:rPr>
              <w:t>Е.Н.Полунина</w:t>
            </w:r>
            <w:proofErr w:type="spellEnd"/>
          </w:p>
          <w:p w14:paraId="74A1C023" w14:textId="56F74267" w:rsidR="002134E4" w:rsidRDefault="00195631">
            <w:pPr>
              <w:autoSpaceDE w:val="0"/>
              <w:spacing w:after="0" w:line="240" w:lineRule="auto"/>
              <w:ind w:left="-113" w:right="3" w:hanging="14"/>
              <w:jc w:val="both"/>
              <w:rPr>
                <w:rFonts w:ascii="Times New Roman" w:eastAsia="Times New Roman" w:hAnsi="Times New Roman"/>
                <w:color w:val="000000"/>
                <w:lang w:eastAsia="ru-RU"/>
              </w:rPr>
            </w:pPr>
            <w:r w:rsidRPr="009B6241">
              <w:rPr>
                <w:rFonts w:ascii="Times New Roman" w:eastAsia="Times New Roman" w:hAnsi="Times New Roman"/>
                <w:color w:val="000000"/>
                <w:lang w:eastAsia="ru-RU"/>
              </w:rPr>
              <w:t>«___» __________ 202</w:t>
            </w:r>
            <w:r w:rsidR="0033139E">
              <w:rPr>
                <w:rFonts w:ascii="Times New Roman" w:eastAsia="Times New Roman" w:hAnsi="Times New Roman"/>
                <w:color w:val="000000"/>
                <w:lang w:eastAsia="ru-RU"/>
              </w:rPr>
              <w:t>4</w:t>
            </w:r>
            <w:r w:rsidRPr="009B6241">
              <w:rPr>
                <w:rFonts w:ascii="Times New Roman" w:eastAsia="Times New Roman" w:hAnsi="Times New Roman"/>
                <w:color w:val="000000"/>
                <w:lang w:eastAsia="ru-RU"/>
              </w:rPr>
              <w:t xml:space="preserve"> </w:t>
            </w:r>
            <w:r w:rsidRPr="00846AD2">
              <w:rPr>
                <w:rFonts w:ascii="Times New Roman" w:eastAsia="Times New Roman" w:hAnsi="Times New Roman"/>
                <w:color w:val="000000"/>
                <w:lang w:eastAsia="ru-RU"/>
              </w:rPr>
              <w:t>г</w:t>
            </w:r>
            <w:r w:rsidRPr="009B6241">
              <w:rPr>
                <w:rFonts w:ascii="Times New Roman" w:eastAsia="Times New Roman" w:hAnsi="Times New Roman"/>
                <w:color w:val="000000"/>
                <w:lang w:eastAsia="ru-RU"/>
              </w:rPr>
              <w:t>.</w:t>
            </w:r>
          </w:p>
          <w:p w14:paraId="40775943" w14:textId="3DA8483D" w:rsidR="0033139E" w:rsidRDefault="0033139E">
            <w:pPr>
              <w:autoSpaceDE w:val="0"/>
              <w:spacing w:after="0" w:line="240" w:lineRule="auto"/>
              <w:ind w:left="-113" w:right="3" w:hanging="14"/>
              <w:jc w:val="both"/>
              <w:rPr>
                <w:rFonts w:ascii="Times New Roman" w:eastAsia="Times New Roman" w:hAnsi="Times New Roman"/>
                <w:color w:val="000000"/>
                <w:lang w:eastAsia="ru-RU"/>
              </w:rPr>
            </w:pPr>
          </w:p>
          <w:p w14:paraId="7BE83163" w14:textId="77777777" w:rsidR="0033139E" w:rsidRPr="009B6241" w:rsidRDefault="0033139E">
            <w:pPr>
              <w:autoSpaceDE w:val="0"/>
              <w:spacing w:after="0" w:line="240" w:lineRule="auto"/>
              <w:ind w:left="-113" w:right="3" w:hanging="14"/>
              <w:jc w:val="both"/>
              <w:rPr>
                <w:rFonts w:ascii="Times New Roman" w:hAnsi="Times New Roman"/>
              </w:rPr>
            </w:pPr>
          </w:p>
          <w:p w14:paraId="7C54FE9D" w14:textId="77777777" w:rsidR="002134E4" w:rsidRPr="009B6241" w:rsidRDefault="00195631">
            <w:pPr>
              <w:autoSpaceDE w:val="0"/>
              <w:snapToGrid w:val="0"/>
              <w:spacing w:after="0" w:line="240" w:lineRule="auto"/>
              <w:ind w:left="-113" w:right="3" w:hanging="14"/>
              <w:jc w:val="both"/>
              <w:rPr>
                <w:rFonts w:ascii="Times New Roman" w:hAnsi="Times New Roman"/>
              </w:rPr>
            </w:pPr>
            <w:r w:rsidRPr="00846AD2">
              <w:rPr>
                <w:rFonts w:ascii="Times New Roman" w:eastAsia="Times New Roman" w:hAnsi="Times New Roman"/>
                <w:color w:val="000000"/>
                <w:lang w:eastAsia="ru-RU"/>
              </w:rPr>
              <w:t>М</w:t>
            </w:r>
            <w:r w:rsidRPr="009B6241">
              <w:rPr>
                <w:rFonts w:ascii="Times New Roman" w:eastAsia="Times New Roman" w:hAnsi="Times New Roman"/>
                <w:color w:val="000000"/>
                <w:lang w:eastAsia="ru-RU"/>
              </w:rPr>
              <w:t>.</w:t>
            </w:r>
            <w:r w:rsidRPr="00846AD2">
              <w:rPr>
                <w:rFonts w:ascii="Times New Roman" w:eastAsia="Times New Roman" w:hAnsi="Times New Roman"/>
                <w:color w:val="000000"/>
                <w:lang w:eastAsia="ru-RU"/>
              </w:rPr>
              <w:t>П</w:t>
            </w:r>
            <w:r w:rsidRPr="009B6241">
              <w:rPr>
                <w:rFonts w:ascii="Times New Roman" w:eastAsia="Times New Roman" w:hAnsi="Times New Roman"/>
                <w:color w:val="000000"/>
                <w:lang w:eastAsia="ru-RU"/>
              </w:rPr>
              <w:t>.</w:t>
            </w:r>
          </w:p>
        </w:tc>
        <w:tc>
          <w:tcPr>
            <w:tcW w:w="4819" w:type="dxa"/>
            <w:shd w:val="clear" w:color="auto" w:fill="auto"/>
          </w:tcPr>
          <w:p w14:paraId="44026AC5" w14:textId="73DF5A8B" w:rsidR="002134E4" w:rsidRPr="00846AD2" w:rsidRDefault="00195631" w:rsidP="0033139E">
            <w:pPr>
              <w:autoSpaceDE w:val="0"/>
              <w:snapToGrid w:val="0"/>
              <w:spacing w:after="0" w:line="240" w:lineRule="auto"/>
              <w:ind w:left="-108" w:right="-108" w:firstLine="108"/>
              <w:jc w:val="center"/>
              <w:rPr>
                <w:rFonts w:ascii="Times New Roman" w:eastAsia="Times New Roman" w:hAnsi="Times New Roman"/>
                <w:color w:val="000000"/>
                <w:lang w:eastAsia="ru-RU"/>
              </w:rPr>
            </w:pPr>
            <w:r w:rsidRPr="00846AD2">
              <w:rPr>
                <w:rFonts w:ascii="Times New Roman" w:eastAsia="Times New Roman" w:hAnsi="Times New Roman"/>
                <w:b/>
                <w:color w:val="000000"/>
                <w:lang w:eastAsia="ru-RU"/>
              </w:rPr>
              <w:lastRenderedPageBreak/>
              <w:t>«Поставщик»</w:t>
            </w:r>
          </w:p>
          <w:p w14:paraId="787F6776" w14:textId="77777777" w:rsidR="0033139E" w:rsidRPr="0033139E" w:rsidRDefault="0033139E" w:rsidP="0033139E">
            <w:pPr>
              <w:autoSpaceDE w:val="0"/>
              <w:spacing w:after="0" w:line="240" w:lineRule="auto"/>
              <w:ind w:right="3"/>
              <w:jc w:val="both"/>
              <w:rPr>
                <w:rFonts w:ascii="Times New Roman" w:eastAsia="Times New Roman" w:hAnsi="Times New Roman"/>
                <w:b/>
                <w:bCs/>
                <w:color w:val="000000"/>
                <w:lang w:eastAsia="ru-RU"/>
              </w:rPr>
            </w:pPr>
            <w:r w:rsidRPr="0033139E">
              <w:rPr>
                <w:rFonts w:ascii="Times New Roman" w:eastAsia="Times New Roman" w:hAnsi="Times New Roman"/>
                <w:b/>
                <w:bCs/>
                <w:color w:val="000000"/>
                <w:lang w:eastAsia="ru-RU"/>
              </w:rPr>
              <w:t>Полное наименование:</w:t>
            </w:r>
          </w:p>
          <w:p w14:paraId="4AB105D7"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r w:rsidRPr="0033139E">
              <w:rPr>
                <w:rFonts w:ascii="Times New Roman" w:eastAsia="Times New Roman" w:hAnsi="Times New Roman"/>
                <w:color w:val="000000"/>
                <w:lang w:eastAsia="ru-RU"/>
              </w:rPr>
              <w:t xml:space="preserve">Общество с ограниченной ответственностью «ГИГАНТ-КОМПЬЮТЕРНЫЕ СИСТЕМЫ» </w:t>
            </w:r>
          </w:p>
          <w:p w14:paraId="0439D935"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p>
          <w:p w14:paraId="3A4E8066"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p>
          <w:p w14:paraId="70A0A118" w14:textId="77777777" w:rsidR="0033139E" w:rsidRPr="0033139E" w:rsidRDefault="0033139E" w:rsidP="0033139E">
            <w:pPr>
              <w:autoSpaceDE w:val="0"/>
              <w:spacing w:after="0" w:line="240" w:lineRule="auto"/>
              <w:ind w:right="3"/>
              <w:jc w:val="both"/>
              <w:rPr>
                <w:rFonts w:ascii="Times New Roman" w:eastAsia="Times New Roman" w:hAnsi="Times New Roman"/>
                <w:b/>
                <w:bCs/>
                <w:color w:val="000000"/>
                <w:lang w:eastAsia="ru-RU"/>
              </w:rPr>
            </w:pPr>
            <w:r w:rsidRPr="0033139E">
              <w:rPr>
                <w:rFonts w:ascii="Times New Roman" w:eastAsia="Times New Roman" w:hAnsi="Times New Roman"/>
                <w:b/>
                <w:bCs/>
                <w:color w:val="000000"/>
                <w:lang w:eastAsia="ru-RU"/>
              </w:rPr>
              <w:t>Сокращенное наименование:</w:t>
            </w:r>
          </w:p>
          <w:p w14:paraId="5D50FFF7"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r w:rsidRPr="0033139E">
              <w:rPr>
                <w:rFonts w:ascii="Times New Roman" w:eastAsia="Times New Roman" w:hAnsi="Times New Roman"/>
                <w:color w:val="000000"/>
                <w:lang w:eastAsia="ru-RU"/>
              </w:rPr>
              <w:t>ООО «ГКС»</w:t>
            </w:r>
          </w:p>
          <w:p w14:paraId="07789674"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p>
          <w:p w14:paraId="38308CF3" w14:textId="77777777" w:rsidR="0033139E" w:rsidRPr="0033139E" w:rsidRDefault="0033139E" w:rsidP="0033139E">
            <w:pPr>
              <w:autoSpaceDE w:val="0"/>
              <w:spacing w:after="0" w:line="240" w:lineRule="auto"/>
              <w:ind w:right="3"/>
              <w:jc w:val="both"/>
              <w:rPr>
                <w:rFonts w:ascii="Times New Roman" w:eastAsia="Times New Roman" w:hAnsi="Times New Roman"/>
                <w:b/>
                <w:bCs/>
                <w:color w:val="000000"/>
                <w:lang w:eastAsia="ru-RU"/>
              </w:rPr>
            </w:pPr>
            <w:r w:rsidRPr="0033139E">
              <w:rPr>
                <w:rFonts w:ascii="Times New Roman" w:eastAsia="Times New Roman" w:hAnsi="Times New Roman"/>
                <w:b/>
                <w:bCs/>
                <w:color w:val="000000"/>
                <w:lang w:eastAsia="ru-RU"/>
              </w:rPr>
              <w:lastRenderedPageBreak/>
              <w:t xml:space="preserve">Адрес: 111024, г. Москва, </w:t>
            </w:r>
            <w:proofErr w:type="spellStart"/>
            <w:r w:rsidRPr="0033139E">
              <w:rPr>
                <w:rFonts w:ascii="Times New Roman" w:eastAsia="Times New Roman" w:hAnsi="Times New Roman"/>
                <w:b/>
                <w:bCs/>
                <w:color w:val="000000"/>
                <w:lang w:eastAsia="ru-RU"/>
              </w:rPr>
              <w:t>вн.тер.г</w:t>
            </w:r>
            <w:proofErr w:type="spellEnd"/>
            <w:r w:rsidRPr="0033139E">
              <w:rPr>
                <w:rFonts w:ascii="Times New Roman" w:eastAsia="Times New Roman" w:hAnsi="Times New Roman"/>
                <w:b/>
                <w:bCs/>
                <w:color w:val="000000"/>
                <w:lang w:eastAsia="ru-RU"/>
              </w:rPr>
              <w:t xml:space="preserve">. муниципальный округ Перово, ул. 2-я Энтузиастов, д. 3, </w:t>
            </w:r>
            <w:proofErr w:type="spellStart"/>
            <w:r w:rsidRPr="0033139E">
              <w:rPr>
                <w:rFonts w:ascii="Times New Roman" w:eastAsia="Times New Roman" w:hAnsi="Times New Roman"/>
                <w:b/>
                <w:bCs/>
                <w:color w:val="000000"/>
                <w:lang w:eastAsia="ru-RU"/>
              </w:rPr>
              <w:t>эт</w:t>
            </w:r>
            <w:proofErr w:type="spellEnd"/>
            <w:r w:rsidRPr="0033139E">
              <w:rPr>
                <w:rFonts w:ascii="Times New Roman" w:eastAsia="Times New Roman" w:hAnsi="Times New Roman"/>
                <w:b/>
                <w:bCs/>
                <w:color w:val="000000"/>
                <w:lang w:eastAsia="ru-RU"/>
              </w:rPr>
              <w:t>. 5, пом. VI, ком. 9</w:t>
            </w:r>
          </w:p>
          <w:p w14:paraId="399C1195" w14:textId="77777777" w:rsidR="0033139E" w:rsidRPr="0033139E" w:rsidRDefault="0033139E" w:rsidP="0033139E">
            <w:pPr>
              <w:autoSpaceDE w:val="0"/>
              <w:spacing w:after="0" w:line="240" w:lineRule="auto"/>
              <w:ind w:right="3"/>
              <w:jc w:val="both"/>
              <w:rPr>
                <w:rFonts w:ascii="Times New Roman" w:eastAsia="Times New Roman" w:hAnsi="Times New Roman"/>
                <w:b/>
                <w:bCs/>
                <w:color w:val="000000"/>
                <w:lang w:eastAsia="ru-RU"/>
              </w:rPr>
            </w:pPr>
            <w:r w:rsidRPr="0033139E">
              <w:rPr>
                <w:rFonts w:ascii="Times New Roman" w:eastAsia="Times New Roman" w:hAnsi="Times New Roman"/>
                <w:b/>
                <w:bCs/>
                <w:color w:val="000000"/>
                <w:lang w:eastAsia="ru-RU"/>
              </w:rPr>
              <w:t xml:space="preserve">Банковские реквизиты: </w:t>
            </w:r>
          </w:p>
          <w:p w14:paraId="5A3E58FE" w14:textId="77777777" w:rsidR="00EE4E22" w:rsidRDefault="0033139E" w:rsidP="0033139E">
            <w:pPr>
              <w:autoSpaceDE w:val="0"/>
              <w:spacing w:after="0" w:line="240" w:lineRule="auto"/>
              <w:ind w:right="3"/>
              <w:jc w:val="both"/>
              <w:rPr>
                <w:rFonts w:ascii="Times New Roman" w:eastAsia="Times New Roman" w:hAnsi="Times New Roman"/>
                <w:b/>
                <w:bCs/>
                <w:color w:val="000000"/>
                <w:lang w:eastAsia="ru-RU"/>
              </w:rPr>
            </w:pPr>
            <w:r w:rsidRPr="0033139E">
              <w:rPr>
                <w:rFonts w:ascii="Times New Roman" w:eastAsia="Times New Roman" w:hAnsi="Times New Roman"/>
                <w:b/>
                <w:bCs/>
                <w:color w:val="000000"/>
                <w:lang w:eastAsia="ru-RU"/>
              </w:rPr>
              <w:t>ПАО АКБ "</w:t>
            </w:r>
            <w:proofErr w:type="spellStart"/>
            <w:r w:rsidRPr="0033139E">
              <w:rPr>
                <w:rFonts w:ascii="Times New Roman" w:eastAsia="Times New Roman" w:hAnsi="Times New Roman"/>
                <w:b/>
                <w:bCs/>
                <w:color w:val="000000"/>
                <w:lang w:eastAsia="ru-RU"/>
              </w:rPr>
              <w:t>Металлинвестбанк</w:t>
            </w:r>
            <w:proofErr w:type="spellEnd"/>
            <w:r w:rsidRPr="0033139E">
              <w:rPr>
                <w:rFonts w:ascii="Times New Roman" w:eastAsia="Times New Roman" w:hAnsi="Times New Roman"/>
                <w:b/>
                <w:bCs/>
                <w:color w:val="000000"/>
                <w:lang w:eastAsia="ru-RU"/>
              </w:rPr>
              <w:t xml:space="preserve">" г. Москва БИК: 044525176 </w:t>
            </w:r>
          </w:p>
          <w:p w14:paraId="2A349BCD" w14:textId="77777777" w:rsidR="00EE4E22" w:rsidRDefault="0033139E" w:rsidP="0033139E">
            <w:pPr>
              <w:autoSpaceDE w:val="0"/>
              <w:spacing w:after="0" w:line="240" w:lineRule="auto"/>
              <w:ind w:right="3"/>
              <w:jc w:val="both"/>
              <w:rPr>
                <w:rFonts w:ascii="Times New Roman" w:eastAsia="Times New Roman" w:hAnsi="Times New Roman"/>
                <w:b/>
                <w:bCs/>
                <w:color w:val="000000"/>
                <w:lang w:eastAsia="ru-RU"/>
              </w:rPr>
            </w:pPr>
            <w:r w:rsidRPr="0033139E">
              <w:rPr>
                <w:rFonts w:ascii="Times New Roman" w:eastAsia="Times New Roman" w:hAnsi="Times New Roman"/>
                <w:b/>
                <w:bCs/>
                <w:color w:val="000000"/>
                <w:lang w:eastAsia="ru-RU"/>
              </w:rPr>
              <w:t xml:space="preserve">Расчетный счет: 40702810000990004316 </w:t>
            </w:r>
            <w:proofErr w:type="spellStart"/>
            <w:r w:rsidRPr="0033139E">
              <w:rPr>
                <w:rFonts w:ascii="Times New Roman" w:eastAsia="Times New Roman" w:hAnsi="Times New Roman"/>
                <w:b/>
                <w:bCs/>
                <w:color w:val="000000"/>
                <w:lang w:eastAsia="ru-RU"/>
              </w:rPr>
              <w:t>Кор</w:t>
            </w:r>
            <w:r w:rsidR="00EE4E22">
              <w:rPr>
                <w:rFonts w:ascii="Times New Roman" w:eastAsia="Times New Roman" w:hAnsi="Times New Roman"/>
                <w:b/>
                <w:bCs/>
                <w:color w:val="000000"/>
                <w:lang w:eastAsia="ru-RU"/>
              </w:rPr>
              <w:t>.с</w:t>
            </w:r>
            <w:r w:rsidRPr="0033139E">
              <w:rPr>
                <w:rFonts w:ascii="Times New Roman" w:eastAsia="Times New Roman" w:hAnsi="Times New Roman"/>
                <w:b/>
                <w:bCs/>
                <w:color w:val="000000"/>
                <w:lang w:eastAsia="ru-RU"/>
              </w:rPr>
              <w:t>чет</w:t>
            </w:r>
            <w:proofErr w:type="spellEnd"/>
            <w:r w:rsidRPr="0033139E">
              <w:rPr>
                <w:rFonts w:ascii="Times New Roman" w:eastAsia="Times New Roman" w:hAnsi="Times New Roman"/>
                <w:b/>
                <w:bCs/>
                <w:color w:val="000000"/>
                <w:lang w:eastAsia="ru-RU"/>
              </w:rPr>
              <w:t xml:space="preserve"> 30101810300000000176</w:t>
            </w:r>
          </w:p>
          <w:p w14:paraId="335B49A9" w14:textId="3F49BF4B" w:rsidR="0033139E" w:rsidRPr="0033139E" w:rsidRDefault="0033139E" w:rsidP="0033139E">
            <w:pPr>
              <w:autoSpaceDE w:val="0"/>
              <w:spacing w:after="0" w:line="240" w:lineRule="auto"/>
              <w:ind w:right="3"/>
              <w:jc w:val="both"/>
              <w:rPr>
                <w:rFonts w:ascii="Times New Roman" w:eastAsia="Times New Roman" w:hAnsi="Times New Roman"/>
                <w:b/>
                <w:bCs/>
                <w:color w:val="000000"/>
                <w:lang w:eastAsia="ru-RU"/>
              </w:rPr>
            </w:pPr>
            <w:r w:rsidRPr="0033139E">
              <w:rPr>
                <w:rFonts w:ascii="Times New Roman" w:eastAsia="Times New Roman" w:hAnsi="Times New Roman"/>
                <w:b/>
                <w:bCs/>
                <w:color w:val="000000"/>
                <w:lang w:eastAsia="ru-RU"/>
              </w:rPr>
              <w:t>Дата постановки на учет в налоговом органе: 13 декабря 2012 г</w:t>
            </w:r>
          </w:p>
          <w:p w14:paraId="5B7C9DDF" w14:textId="54218FD8" w:rsidR="00EE4E22" w:rsidRDefault="00EE4E22" w:rsidP="00EE4E22">
            <w:pPr>
              <w:autoSpaceDE w:val="0"/>
              <w:spacing w:after="0" w:line="240" w:lineRule="auto"/>
              <w:ind w:right="3"/>
              <w:jc w:val="both"/>
              <w:rPr>
                <w:rFonts w:ascii="Times New Roman" w:eastAsia="Times New Roman" w:hAnsi="Times New Roman"/>
                <w:b/>
                <w:bCs/>
                <w:color w:val="000000"/>
                <w:lang w:eastAsia="ru-RU"/>
              </w:rPr>
            </w:pPr>
            <w:proofErr w:type="gramStart"/>
            <w:r w:rsidRPr="00EE4E22">
              <w:rPr>
                <w:rFonts w:ascii="Times New Roman" w:eastAsia="Times New Roman" w:hAnsi="Times New Roman"/>
                <w:b/>
                <w:bCs/>
                <w:color w:val="000000"/>
                <w:lang w:eastAsia="ru-RU"/>
              </w:rPr>
              <w:t>ОГРН  1127747243260</w:t>
            </w:r>
            <w:proofErr w:type="gramEnd"/>
            <w:r w:rsidRPr="00EE4E22">
              <w:rPr>
                <w:rFonts w:ascii="Times New Roman" w:eastAsia="Times New Roman" w:hAnsi="Times New Roman"/>
                <w:b/>
                <w:bCs/>
                <w:color w:val="000000"/>
                <w:lang w:eastAsia="ru-RU"/>
              </w:rPr>
              <w:t xml:space="preserve">                                   </w:t>
            </w:r>
          </w:p>
          <w:p w14:paraId="67760DC6" w14:textId="56C163E1" w:rsidR="00EE4E22" w:rsidRPr="00EE4E22" w:rsidRDefault="00EE4E22" w:rsidP="00EE4E22">
            <w:pPr>
              <w:autoSpaceDE w:val="0"/>
              <w:spacing w:after="0" w:line="240" w:lineRule="auto"/>
              <w:ind w:right="3"/>
              <w:jc w:val="both"/>
              <w:rPr>
                <w:rFonts w:ascii="Times New Roman" w:eastAsia="Times New Roman" w:hAnsi="Times New Roman"/>
                <w:b/>
                <w:bCs/>
                <w:color w:val="000000"/>
                <w:lang w:eastAsia="ru-RU"/>
              </w:rPr>
            </w:pPr>
            <w:r w:rsidRPr="00EE4E22">
              <w:rPr>
                <w:rFonts w:ascii="Times New Roman" w:eastAsia="Times New Roman" w:hAnsi="Times New Roman"/>
                <w:b/>
                <w:bCs/>
                <w:color w:val="000000"/>
                <w:lang w:eastAsia="ru-RU"/>
              </w:rPr>
              <w:t>ИНН/КПП 7720768984/772001001</w:t>
            </w:r>
          </w:p>
          <w:p w14:paraId="6F6EEA28" w14:textId="77777777" w:rsidR="00EE4E22" w:rsidRDefault="00EE4E22" w:rsidP="00EE4E22">
            <w:pPr>
              <w:autoSpaceDE w:val="0"/>
              <w:spacing w:after="0" w:line="240" w:lineRule="auto"/>
              <w:ind w:right="3"/>
              <w:jc w:val="both"/>
              <w:rPr>
                <w:rFonts w:ascii="Times New Roman" w:eastAsia="Times New Roman" w:hAnsi="Times New Roman"/>
                <w:b/>
                <w:bCs/>
                <w:color w:val="000000"/>
                <w:lang w:eastAsia="ru-RU"/>
              </w:rPr>
            </w:pPr>
            <w:r w:rsidRPr="00EE4E22">
              <w:rPr>
                <w:rFonts w:ascii="Times New Roman" w:eastAsia="Times New Roman" w:hAnsi="Times New Roman"/>
                <w:b/>
                <w:bCs/>
                <w:color w:val="000000"/>
                <w:lang w:eastAsia="ru-RU"/>
              </w:rPr>
              <w:t xml:space="preserve">ОКПО 16672664 </w:t>
            </w:r>
          </w:p>
          <w:p w14:paraId="380B6FF2" w14:textId="77777777" w:rsidR="00EE4E22" w:rsidRDefault="00EE4E22" w:rsidP="00EE4E22">
            <w:pPr>
              <w:autoSpaceDE w:val="0"/>
              <w:spacing w:after="0" w:line="240" w:lineRule="auto"/>
              <w:ind w:right="3"/>
              <w:jc w:val="both"/>
              <w:rPr>
                <w:rFonts w:ascii="Times New Roman" w:eastAsia="Times New Roman" w:hAnsi="Times New Roman"/>
                <w:b/>
                <w:bCs/>
                <w:color w:val="000000"/>
                <w:lang w:eastAsia="ru-RU"/>
              </w:rPr>
            </w:pPr>
            <w:r w:rsidRPr="00EE4E22">
              <w:rPr>
                <w:rFonts w:ascii="Times New Roman" w:eastAsia="Times New Roman" w:hAnsi="Times New Roman"/>
                <w:b/>
                <w:bCs/>
                <w:color w:val="000000"/>
                <w:lang w:eastAsia="ru-RU"/>
              </w:rPr>
              <w:t xml:space="preserve">ОКАТО 45263583000 </w:t>
            </w:r>
          </w:p>
          <w:p w14:paraId="36FB4E0E" w14:textId="434894AA" w:rsidR="00EE4E22" w:rsidRPr="00EE4E22" w:rsidRDefault="00EE4E22" w:rsidP="00EE4E22">
            <w:pPr>
              <w:autoSpaceDE w:val="0"/>
              <w:spacing w:after="0" w:line="240" w:lineRule="auto"/>
              <w:ind w:right="3"/>
              <w:jc w:val="both"/>
              <w:rPr>
                <w:rFonts w:ascii="Times New Roman" w:eastAsia="Times New Roman" w:hAnsi="Times New Roman"/>
                <w:b/>
                <w:bCs/>
                <w:color w:val="000000"/>
                <w:lang w:eastAsia="ru-RU"/>
              </w:rPr>
            </w:pPr>
            <w:r w:rsidRPr="00EE4E22">
              <w:rPr>
                <w:rFonts w:ascii="Times New Roman" w:eastAsia="Times New Roman" w:hAnsi="Times New Roman"/>
                <w:b/>
                <w:bCs/>
                <w:color w:val="000000"/>
                <w:lang w:eastAsia="ru-RU"/>
              </w:rPr>
              <w:t>ОКТМО 45312000, ОКФС 16                                ОКОПФ 12300, ОКОГУ 4210014                       ОКВЭД 62.01</w:t>
            </w:r>
          </w:p>
          <w:p w14:paraId="3CC706DC"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r w:rsidRPr="0033139E">
              <w:rPr>
                <w:rFonts w:ascii="Times New Roman" w:eastAsia="Times New Roman" w:hAnsi="Times New Roman"/>
                <w:color w:val="000000"/>
                <w:lang w:eastAsia="ru-RU"/>
              </w:rPr>
              <w:t xml:space="preserve">Адрес эл. почты: </w:t>
            </w:r>
            <w:r w:rsidRPr="0033139E">
              <w:rPr>
                <w:rFonts w:ascii="Times New Roman" w:eastAsia="Times New Roman" w:hAnsi="Times New Roman"/>
                <w:b/>
                <w:bCs/>
                <w:color w:val="000000"/>
                <w:lang w:eastAsia="ru-RU"/>
              </w:rPr>
              <w:t>tender@gigant.ru</w:t>
            </w:r>
          </w:p>
          <w:p w14:paraId="3A5F0276"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r w:rsidRPr="0033139E">
              <w:rPr>
                <w:rFonts w:ascii="Times New Roman" w:eastAsia="Times New Roman" w:hAnsi="Times New Roman"/>
                <w:color w:val="000000"/>
                <w:lang w:eastAsia="ru-RU"/>
              </w:rPr>
              <w:t xml:space="preserve">Телефон </w:t>
            </w:r>
            <w:r w:rsidRPr="0033139E">
              <w:rPr>
                <w:rFonts w:ascii="Times New Roman" w:eastAsia="Times New Roman" w:hAnsi="Times New Roman"/>
                <w:b/>
                <w:bCs/>
                <w:color w:val="000000"/>
                <w:lang w:eastAsia="ru-RU"/>
              </w:rPr>
              <w:t>+7(495)707-77-77</w:t>
            </w:r>
            <w:r w:rsidRPr="0033139E">
              <w:rPr>
                <w:rFonts w:ascii="Times New Roman" w:eastAsia="Times New Roman" w:hAnsi="Times New Roman"/>
                <w:color w:val="000000"/>
                <w:lang w:eastAsia="ru-RU"/>
              </w:rPr>
              <w:t xml:space="preserve"> </w:t>
            </w:r>
          </w:p>
          <w:p w14:paraId="69EE28DB"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r w:rsidRPr="0033139E">
              <w:rPr>
                <w:rFonts w:ascii="Times New Roman" w:eastAsia="Times New Roman" w:hAnsi="Times New Roman"/>
                <w:color w:val="000000"/>
                <w:lang w:eastAsia="ru-RU"/>
              </w:rPr>
              <w:t xml:space="preserve">Факс </w:t>
            </w:r>
            <w:r w:rsidRPr="0033139E">
              <w:rPr>
                <w:rFonts w:ascii="Times New Roman" w:eastAsia="Times New Roman" w:hAnsi="Times New Roman"/>
                <w:b/>
                <w:bCs/>
                <w:color w:val="000000"/>
                <w:lang w:eastAsia="ru-RU"/>
              </w:rPr>
              <w:t>+7(495)707-77-77</w:t>
            </w:r>
          </w:p>
          <w:p w14:paraId="70A2380A"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p>
          <w:p w14:paraId="1A4CD9B6"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r w:rsidRPr="0033139E">
              <w:rPr>
                <w:rFonts w:ascii="Times New Roman" w:eastAsia="Times New Roman" w:hAnsi="Times New Roman"/>
                <w:color w:val="000000"/>
                <w:lang w:eastAsia="ru-RU"/>
              </w:rPr>
              <w:t>Генеральный директор</w:t>
            </w:r>
          </w:p>
          <w:p w14:paraId="1148DB2F"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p>
          <w:p w14:paraId="330D592A"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r w:rsidRPr="0033139E">
              <w:rPr>
                <w:rFonts w:ascii="Times New Roman" w:eastAsia="Times New Roman" w:hAnsi="Times New Roman"/>
                <w:color w:val="000000"/>
                <w:lang w:eastAsia="ru-RU"/>
              </w:rPr>
              <w:t xml:space="preserve">_______________________ Семикин С.А. </w:t>
            </w:r>
          </w:p>
          <w:p w14:paraId="222277DA"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r w:rsidRPr="0033139E">
              <w:rPr>
                <w:rFonts w:ascii="Times New Roman" w:eastAsia="Times New Roman" w:hAnsi="Times New Roman"/>
                <w:color w:val="000000"/>
                <w:lang w:eastAsia="ru-RU"/>
              </w:rPr>
              <w:t>«___» __________ 2024 г.</w:t>
            </w:r>
          </w:p>
          <w:p w14:paraId="1F5CA6A3"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p>
          <w:p w14:paraId="407176C8" w14:textId="77777777" w:rsidR="0033139E" w:rsidRPr="0033139E" w:rsidRDefault="0033139E" w:rsidP="0033139E">
            <w:pPr>
              <w:autoSpaceDE w:val="0"/>
              <w:spacing w:after="0" w:line="240" w:lineRule="auto"/>
              <w:ind w:right="3"/>
              <w:jc w:val="both"/>
              <w:rPr>
                <w:rFonts w:ascii="Times New Roman" w:eastAsia="Times New Roman" w:hAnsi="Times New Roman"/>
                <w:color w:val="000000"/>
                <w:lang w:eastAsia="ru-RU"/>
              </w:rPr>
            </w:pPr>
          </w:p>
          <w:p w14:paraId="4802C793" w14:textId="712CD068" w:rsidR="00846AD2" w:rsidRPr="00846AD2" w:rsidRDefault="0033139E">
            <w:pPr>
              <w:autoSpaceDE w:val="0"/>
              <w:spacing w:after="0" w:line="240" w:lineRule="auto"/>
              <w:ind w:right="3"/>
              <w:jc w:val="both"/>
              <w:rPr>
                <w:rFonts w:ascii="Times New Roman" w:eastAsia="Times New Roman" w:hAnsi="Times New Roman"/>
                <w:color w:val="000000"/>
                <w:lang w:eastAsia="ru-RU"/>
              </w:rPr>
            </w:pPr>
            <w:r w:rsidRPr="0033139E">
              <w:rPr>
                <w:rFonts w:ascii="Times New Roman" w:eastAsia="Times New Roman" w:hAnsi="Times New Roman"/>
                <w:color w:val="000000"/>
                <w:lang w:eastAsia="ru-RU"/>
              </w:rPr>
              <w:t>М.П.</w:t>
            </w:r>
          </w:p>
          <w:p w14:paraId="35692AE0" w14:textId="1E9EAA4B"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47F7CDB2" w14:textId="089B0653"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3E4E5DC4" w14:textId="5F700A35"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68448392" w14:textId="27785C98"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4F8503EA" w14:textId="3CF419E6"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7B9269FD" w14:textId="3AF8FC28"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7CEE5E13" w14:textId="5F9BED0C"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7BE1BFCB" w14:textId="1E87D82B"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5C7CA231" w14:textId="346710F6"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71027B11" w14:textId="073822E1"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0F9ED434" w14:textId="5B3F86C9"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2F22BA31" w14:textId="60559917" w:rsidR="00846AD2" w:rsidRDefault="00846AD2">
            <w:pPr>
              <w:autoSpaceDE w:val="0"/>
              <w:spacing w:after="0" w:line="240" w:lineRule="auto"/>
              <w:ind w:right="3"/>
              <w:jc w:val="both"/>
              <w:rPr>
                <w:rFonts w:ascii="Times New Roman" w:eastAsia="Times New Roman" w:hAnsi="Times New Roman"/>
                <w:color w:val="000000"/>
                <w:lang w:eastAsia="ru-RU"/>
              </w:rPr>
            </w:pPr>
          </w:p>
          <w:p w14:paraId="4EDEEAC9" w14:textId="58E207BF" w:rsidR="00E400CD" w:rsidRDefault="00E400CD">
            <w:pPr>
              <w:autoSpaceDE w:val="0"/>
              <w:spacing w:after="0" w:line="240" w:lineRule="auto"/>
              <w:ind w:right="3"/>
              <w:jc w:val="both"/>
              <w:rPr>
                <w:rFonts w:ascii="Times New Roman" w:eastAsia="Times New Roman" w:hAnsi="Times New Roman"/>
                <w:color w:val="000000"/>
                <w:lang w:eastAsia="ru-RU"/>
              </w:rPr>
            </w:pPr>
          </w:p>
          <w:p w14:paraId="72500559" w14:textId="02EA14CE" w:rsidR="00E400CD" w:rsidRDefault="00E400CD">
            <w:pPr>
              <w:autoSpaceDE w:val="0"/>
              <w:spacing w:after="0" w:line="240" w:lineRule="auto"/>
              <w:ind w:right="3"/>
              <w:jc w:val="both"/>
              <w:rPr>
                <w:rFonts w:ascii="Times New Roman" w:eastAsia="Times New Roman" w:hAnsi="Times New Roman"/>
                <w:color w:val="000000"/>
                <w:lang w:eastAsia="ru-RU"/>
              </w:rPr>
            </w:pPr>
          </w:p>
          <w:p w14:paraId="692CE4D8" w14:textId="77777777" w:rsidR="00E400CD" w:rsidRPr="00846AD2" w:rsidRDefault="00E400CD">
            <w:pPr>
              <w:autoSpaceDE w:val="0"/>
              <w:spacing w:after="0" w:line="240" w:lineRule="auto"/>
              <w:ind w:right="3"/>
              <w:jc w:val="both"/>
              <w:rPr>
                <w:rFonts w:ascii="Times New Roman" w:eastAsia="Times New Roman" w:hAnsi="Times New Roman"/>
                <w:color w:val="000000"/>
                <w:lang w:eastAsia="ru-RU"/>
              </w:rPr>
            </w:pPr>
          </w:p>
          <w:p w14:paraId="5A54B366" w14:textId="7E733235"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245A1983" w14:textId="2F916C9D" w:rsidR="00846AD2" w:rsidRPr="00846AD2" w:rsidRDefault="00846AD2">
            <w:pPr>
              <w:autoSpaceDE w:val="0"/>
              <w:spacing w:after="0" w:line="240" w:lineRule="auto"/>
              <w:ind w:right="3"/>
              <w:jc w:val="both"/>
              <w:rPr>
                <w:rFonts w:ascii="Times New Roman" w:eastAsia="Times New Roman" w:hAnsi="Times New Roman"/>
                <w:color w:val="000000"/>
                <w:lang w:eastAsia="ru-RU"/>
              </w:rPr>
            </w:pPr>
          </w:p>
          <w:p w14:paraId="0638562D" w14:textId="77777777" w:rsidR="002134E4" w:rsidRPr="00846AD2" w:rsidRDefault="002134E4">
            <w:pPr>
              <w:autoSpaceDE w:val="0"/>
              <w:spacing w:after="0" w:line="240" w:lineRule="auto"/>
              <w:ind w:right="3"/>
              <w:jc w:val="both"/>
              <w:rPr>
                <w:rFonts w:ascii="Times New Roman" w:eastAsia="Times New Roman" w:hAnsi="Times New Roman"/>
                <w:color w:val="000000"/>
                <w:lang w:eastAsia="ru-RU"/>
              </w:rPr>
            </w:pPr>
          </w:p>
          <w:p w14:paraId="054F1DAD" w14:textId="24CF1D6A" w:rsidR="002134E4" w:rsidRPr="00846AD2" w:rsidRDefault="002134E4">
            <w:pPr>
              <w:autoSpaceDE w:val="0"/>
              <w:snapToGrid w:val="0"/>
              <w:spacing w:after="0" w:line="240" w:lineRule="auto"/>
              <w:jc w:val="both"/>
              <w:rPr>
                <w:rFonts w:ascii="Times New Roman" w:hAnsi="Times New Roman"/>
              </w:rPr>
            </w:pPr>
          </w:p>
        </w:tc>
      </w:tr>
    </w:tbl>
    <w:p w14:paraId="6B457CDD" w14:textId="77777777" w:rsidR="002134E4" w:rsidRDefault="002134E4">
      <w:pPr>
        <w:rPr>
          <w:rFonts w:ascii="Times New Roman" w:hAnsi="Times New Roman"/>
          <w:sz w:val="20"/>
          <w:szCs w:val="20"/>
        </w:rPr>
        <w:sectPr w:rsidR="002134E4" w:rsidSect="00E400CD">
          <w:footerReference w:type="default" r:id="rId23"/>
          <w:pgSz w:w="11906" w:h="16838"/>
          <w:pgMar w:top="993" w:right="566" w:bottom="993" w:left="1418" w:header="170" w:footer="170" w:gutter="0"/>
          <w:cols w:space="720"/>
          <w:docGrid w:linePitch="360"/>
        </w:sectPr>
      </w:pPr>
    </w:p>
    <w:p w14:paraId="63D41F9F" w14:textId="77777777" w:rsidR="002134E4" w:rsidRDefault="00195631">
      <w:pPr>
        <w:pStyle w:val="ConsPlusNormal"/>
        <w:tabs>
          <w:tab w:val="left" w:pos="10065"/>
          <w:tab w:val="left" w:pos="11766"/>
        </w:tabs>
        <w:jc w:val="right"/>
        <w:rPr>
          <w:rFonts w:ascii="Times New Roman" w:hAnsi="Times New Roman" w:cs="Times New Roman"/>
          <w:sz w:val="18"/>
          <w:szCs w:val="18"/>
        </w:rPr>
      </w:pPr>
      <w:r>
        <w:rPr>
          <w:rFonts w:ascii="Times New Roman" w:hAnsi="Times New Roman" w:cs="Times New Roman"/>
          <w:sz w:val="18"/>
          <w:szCs w:val="18"/>
        </w:rPr>
        <w:lastRenderedPageBreak/>
        <w:t>Приложение № 1</w:t>
      </w:r>
    </w:p>
    <w:p w14:paraId="7F0E2C1A" w14:textId="6F9760F0" w:rsidR="00AC29CA" w:rsidRDefault="00195631" w:rsidP="00AC29CA">
      <w:pPr>
        <w:pStyle w:val="ConsPlusNormal"/>
        <w:tabs>
          <w:tab w:val="left" w:pos="10065"/>
          <w:tab w:val="left" w:pos="11766"/>
        </w:tabs>
        <w:jc w:val="right"/>
        <w:rPr>
          <w:rFonts w:ascii="Times New Roman" w:hAnsi="Times New Roman" w:cs="Times New Roman"/>
          <w:sz w:val="20"/>
        </w:rPr>
      </w:pPr>
      <w:r>
        <w:rPr>
          <w:rFonts w:ascii="Times New Roman" w:hAnsi="Times New Roman" w:cs="Times New Roman"/>
          <w:sz w:val="18"/>
          <w:szCs w:val="18"/>
        </w:rPr>
        <w:t xml:space="preserve">к контракту№ </w:t>
      </w:r>
      <w:r w:rsidR="00E13CE8" w:rsidRPr="00E13CE8">
        <w:rPr>
          <w:rFonts w:ascii="Times New Roman" w:hAnsi="Times New Roman" w:cs="Times New Roman"/>
          <w:sz w:val="18"/>
          <w:szCs w:val="18"/>
        </w:rPr>
        <w:t>0144200002423000216</w:t>
      </w:r>
      <w:r w:rsidR="00E13CE8">
        <w:rPr>
          <w:rFonts w:ascii="Times New Roman" w:hAnsi="Times New Roman" w:cs="Times New Roman"/>
          <w:sz w:val="18"/>
          <w:szCs w:val="18"/>
        </w:rPr>
        <w:t>-1</w:t>
      </w:r>
      <w:r>
        <w:rPr>
          <w:rFonts w:ascii="Times New Roman" w:hAnsi="Times New Roman" w:cs="Times New Roman"/>
          <w:sz w:val="18"/>
          <w:szCs w:val="18"/>
        </w:rPr>
        <w:t xml:space="preserve"> от _</w:t>
      </w:r>
      <w:proofErr w:type="gramStart"/>
      <w:r>
        <w:rPr>
          <w:rFonts w:ascii="Times New Roman" w:hAnsi="Times New Roman" w:cs="Times New Roman"/>
          <w:sz w:val="18"/>
          <w:szCs w:val="18"/>
        </w:rPr>
        <w:t>_.</w:t>
      </w:r>
      <w:r w:rsidR="00E13CE8">
        <w:rPr>
          <w:rFonts w:ascii="Times New Roman" w:hAnsi="Times New Roman" w:cs="Times New Roman"/>
          <w:sz w:val="18"/>
          <w:szCs w:val="18"/>
        </w:rPr>
        <w:t>_</w:t>
      </w:r>
      <w:proofErr w:type="gramEnd"/>
      <w:r w:rsidR="00E13CE8">
        <w:rPr>
          <w:rFonts w:ascii="Times New Roman" w:hAnsi="Times New Roman" w:cs="Times New Roman"/>
          <w:sz w:val="18"/>
          <w:szCs w:val="18"/>
        </w:rPr>
        <w:t>_</w:t>
      </w:r>
      <w:r>
        <w:rPr>
          <w:rFonts w:ascii="Times New Roman" w:hAnsi="Times New Roman" w:cs="Times New Roman"/>
          <w:sz w:val="18"/>
          <w:szCs w:val="18"/>
        </w:rPr>
        <w:t>.202</w:t>
      </w:r>
      <w:r w:rsidR="0033139E">
        <w:rPr>
          <w:rFonts w:ascii="Times New Roman" w:hAnsi="Times New Roman" w:cs="Times New Roman"/>
          <w:sz w:val="18"/>
          <w:szCs w:val="18"/>
        </w:rPr>
        <w:t xml:space="preserve">4 </w:t>
      </w:r>
      <w:r>
        <w:rPr>
          <w:rFonts w:ascii="Times New Roman" w:hAnsi="Times New Roman" w:cs="Times New Roman"/>
          <w:sz w:val="18"/>
          <w:szCs w:val="18"/>
        </w:rPr>
        <w:t>г.</w:t>
      </w:r>
    </w:p>
    <w:p w14:paraId="5DBECB78" w14:textId="77777777" w:rsidR="00AC29CA" w:rsidRDefault="00AC29CA" w:rsidP="00AC29CA">
      <w:pPr>
        <w:pStyle w:val="ConsPlusNormal"/>
        <w:jc w:val="center"/>
        <w:rPr>
          <w:rFonts w:ascii="Times New Roman" w:hAnsi="Times New Roman" w:cs="Times New Roman"/>
          <w:sz w:val="20"/>
        </w:rPr>
      </w:pPr>
    </w:p>
    <w:p w14:paraId="7B909554" w14:textId="77777777" w:rsidR="00AC29CA" w:rsidRDefault="00AC29CA" w:rsidP="00AC29CA">
      <w:pPr>
        <w:pStyle w:val="ConsPlusNormal"/>
        <w:jc w:val="center"/>
        <w:rPr>
          <w:rFonts w:ascii="Times New Roman" w:hAnsi="Times New Roman" w:cs="Times New Roman"/>
          <w:sz w:val="20"/>
        </w:rPr>
      </w:pPr>
    </w:p>
    <w:p w14:paraId="74BDB671" w14:textId="77777777" w:rsidR="00AC29CA" w:rsidRDefault="00AC29CA" w:rsidP="00AC29CA">
      <w:pPr>
        <w:pStyle w:val="ConsPlusNormal"/>
        <w:jc w:val="center"/>
        <w:rPr>
          <w:rFonts w:ascii="Times New Roman" w:hAnsi="Times New Roman" w:cs="Times New Roman"/>
          <w:sz w:val="20"/>
        </w:rPr>
      </w:pPr>
      <w:r>
        <w:rPr>
          <w:rFonts w:ascii="Times New Roman" w:hAnsi="Times New Roman" w:cs="Times New Roman"/>
          <w:b/>
          <w:sz w:val="20"/>
        </w:rPr>
        <w:t>Спецификация</w:t>
      </w:r>
    </w:p>
    <w:p w14:paraId="2D0D01DE" w14:textId="77777777" w:rsidR="00AC29CA" w:rsidRDefault="00AC29CA" w:rsidP="00AC29CA">
      <w:pPr>
        <w:pStyle w:val="ConsPlusNormal"/>
        <w:jc w:val="center"/>
        <w:rPr>
          <w:rFonts w:ascii="Times New Roman" w:hAnsi="Times New Roman" w:cs="Times New Roman"/>
          <w:sz w:val="20"/>
        </w:rPr>
      </w:pPr>
    </w:p>
    <w:p w14:paraId="670D5C04" w14:textId="77777777" w:rsidR="00AC29CA" w:rsidRDefault="00AC29CA" w:rsidP="00AC29CA">
      <w:pPr>
        <w:pStyle w:val="ConsPlusNormal"/>
        <w:jc w:val="center"/>
        <w:rPr>
          <w:rFonts w:ascii="Times New Roman" w:hAnsi="Times New Roman" w:cs="Times New Roman"/>
          <w:sz w:val="20"/>
        </w:rPr>
      </w:pPr>
    </w:p>
    <w:tbl>
      <w:tblPr>
        <w:tblW w:w="15450" w:type="dxa"/>
        <w:tblInd w:w="-5" w:type="dxa"/>
        <w:tblLayout w:type="fixed"/>
        <w:tblLook w:val="04A0" w:firstRow="1" w:lastRow="0" w:firstColumn="1" w:lastColumn="0" w:noHBand="0" w:noVBand="1"/>
      </w:tblPr>
      <w:tblGrid>
        <w:gridCol w:w="665"/>
        <w:gridCol w:w="2028"/>
        <w:gridCol w:w="1984"/>
        <w:gridCol w:w="1494"/>
        <w:gridCol w:w="1448"/>
        <w:gridCol w:w="1311"/>
        <w:gridCol w:w="1842"/>
        <w:gridCol w:w="567"/>
        <w:gridCol w:w="709"/>
        <w:gridCol w:w="992"/>
        <w:gridCol w:w="1134"/>
        <w:gridCol w:w="1276"/>
      </w:tblGrid>
      <w:tr w:rsidR="00AC29CA" w14:paraId="04663393" w14:textId="77777777" w:rsidTr="00E13CE8">
        <w:trPr>
          <w:trHeight w:val="662"/>
        </w:trPr>
        <w:tc>
          <w:tcPr>
            <w:tcW w:w="666" w:type="dxa"/>
            <w:vMerge w:val="restart"/>
            <w:tcBorders>
              <w:top w:val="single" w:sz="4" w:space="0" w:color="000000"/>
              <w:left w:val="single" w:sz="4" w:space="0" w:color="000000"/>
              <w:bottom w:val="single" w:sz="4" w:space="0" w:color="auto"/>
              <w:right w:val="single" w:sz="4" w:space="0" w:color="000000"/>
            </w:tcBorders>
            <w:vAlign w:val="center"/>
            <w:hideMark/>
          </w:tcPr>
          <w:p w14:paraId="068FF267"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w:t>
            </w:r>
          </w:p>
          <w:p w14:paraId="5B5310F0"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п/п</w:t>
            </w:r>
          </w:p>
        </w:tc>
        <w:tc>
          <w:tcPr>
            <w:tcW w:w="2028" w:type="dxa"/>
            <w:vMerge w:val="restart"/>
            <w:tcBorders>
              <w:top w:val="single" w:sz="4" w:space="0" w:color="000000"/>
              <w:left w:val="single" w:sz="4" w:space="0" w:color="000000"/>
              <w:bottom w:val="single" w:sz="4" w:space="0" w:color="000000"/>
              <w:right w:val="single" w:sz="4" w:space="0" w:color="000000"/>
            </w:tcBorders>
            <w:vAlign w:val="center"/>
            <w:hideMark/>
          </w:tcPr>
          <w:p w14:paraId="1CBDB7E2" w14:textId="77777777" w:rsidR="00AC29CA" w:rsidRDefault="00AC29CA" w:rsidP="00E13CE8">
            <w:pPr>
              <w:tabs>
                <w:tab w:val="left" w:pos="4395"/>
                <w:tab w:val="left" w:pos="4678"/>
              </w:tabs>
              <w:spacing w:after="0" w:line="240" w:lineRule="auto"/>
              <w:ind w:left="-108" w:right="-151"/>
              <w:jc w:val="center"/>
              <w:rPr>
                <w:rFonts w:ascii="Times New Roman" w:hAnsi="Times New Roman"/>
                <w:b/>
                <w:sz w:val="18"/>
                <w:szCs w:val="18"/>
              </w:rPr>
            </w:pPr>
            <w:r>
              <w:rPr>
                <w:rFonts w:ascii="Times New Roman" w:hAnsi="Times New Roman"/>
                <w:b/>
                <w:sz w:val="18"/>
                <w:szCs w:val="18"/>
              </w:rPr>
              <w:t>Наименование</w:t>
            </w:r>
          </w:p>
          <w:p w14:paraId="354413C5"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Товара/ ОКПД 2</w:t>
            </w:r>
          </w:p>
        </w:tc>
        <w:tc>
          <w:tcPr>
            <w:tcW w:w="4926" w:type="dxa"/>
            <w:gridSpan w:val="3"/>
            <w:tcBorders>
              <w:top w:val="single" w:sz="4" w:space="0" w:color="000000"/>
              <w:left w:val="single" w:sz="4" w:space="0" w:color="000000"/>
              <w:bottom w:val="single" w:sz="4" w:space="0" w:color="auto"/>
              <w:right w:val="single" w:sz="4" w:space="0" w:color="000000"/>
            </w:tcBorders>
            <w:vAlign w:val="center"/>
            <w:hideMark/>
          </w:tcPr>
          <w:p w14:paraId="0FB74F07"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Характеристики товара</w:t>
            </w:r>
          </w:p>
        </w:tc>
        <w:tc>
          <w:tcPr>
            <w:tcW w:w="1311" w:type="dxa"/>
            <w:vMerge w:val="restart"/>
            <w:tcBorders>
              <w:top w:val="single" w:sz="4" w:space="0" w:color="000000"/>
              <w:left w:val="single" w:sz="4" w:space="0" w:color="000000"/>
              <w:bottom w:val="single" w:sz="4" w:space="0" w:color="auto"/>
              <w:right w:val="single" w:sz="4" w:space="0" w:color="000000"/>
            </w:tcBorders>
            <w:vAlign w:val="center"/>
            <w:hideMark/>
          </w:tcPr>
          <w:p w14:paraId="065F6696" w14:textId="77777777" w:rsidR="00AC29CA" w:rsidRDefault="00AC29CA" w:rsidP="00E13CE8">
            <w:pPr>
              <w:tabs>
                <w:tab w:val="left" w:pos="4395"/>
                <w:tab w:val="left" w:pos="4678"/>
              </w:tabs>
              <w:spacing w:after="0" w:line="240" w:lineRule="auto"/>
              <w:ind w:left="-108" w:right="-151"/>
              <w:jc w:val="center"/>
              <w:rPr>
                <w:rFonts w:ascii="Times New Roman" w:hAnsi="Times New Roman"/>
                <w:b/>
                <w:sz w:val="18"/>
                <w:szCs w:val="18"/>
              </w:rPr>
            </w:pPr>
            <w:r>
              <w:rPr>
                <w:rFonts w:ascii="Times New Roman" w:hAnsi="Times New Roman"/>
                <w:b/>
                <w:sz w:val="18"/>
                <w:szCs w:val="18"/>
              </w:rPr>
              <w:t>Показатели</w:t>
            </w:r>
          </w:p>
          <w:p w14:paraId="14EF2DF6"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товара</w:t>
            </w:r>
          </w:p>
        </w:tc>
        <w:tc>
          <w:tcPr>
            <w:tcW w:w="1842" w:type="dxa"/>
            <w:vMerge w:val="restart"/>
            <w:tcBorders>
              <w:top w:val="single" w:sz="4" w:space="0" w:color="000000"/>
              <w:left w:val="single" w:sz="4" w:space="0" w:color="000000"/>
              <w:bottom w:val="single" w:sz="4" w:space="0" w:color="auto"/>
              <w:right w:val="single" w:sz="4" w:space="0" w:color="000000"/>
            </w:tcBorders>
            <w:vAlign w:val="center"/>
            <w:hideMark/>
          </w:tcPr>
          <w:p w14:paraId="36C2E2F3"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Страна</w:t>
            </w:r>
          </w:p>
          <w:p w14:paraId="6D896109"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происхождения</w:t>
            </w:r>
          </w:p>
          <w:p w14:paraId="4A5C9187"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 xml:space="preserve">товара/ </w:t>
            </w:r>
            <w:r>
              <w:rPr>
                <w:rFonts w:ascii="Times New Roman" w:eastAsia="PT Astra Serif" w:hAnsi="Times New Roman"/>
                <w:b/>
                <w:bCs/>
                <w:kern w:val="2"/>
                <w:sz w:val="18"/>
                <w:szCs w:val="18"/>
                <w:lang w:eastAsia="ar-SA"/>
              </w:rPr>
              <w:t xml:space="preserve">код позиции/реестровый номер </w:t>
            </w:r>
            <w:r>
              <w:rPr>
                <w:rFonts w:ascii="Times New Roman" w:eastAsia="PT Astra Serif" w:hAnsi="Times New Roman"/>
                <w:b/>
                <w:bCs/>
                <w:i/>
                <w:kern w:val="2"/>
                <w:sz w:val="18"/>
                <w:szCs w:val="18"/>
                <w:lang w:eastAsia="ar-SA"/>
              </w:rPr>
              <w:t>(при наличии</w:t>
            </w:r>
            <w:r>
              <w:rPr>
                <w:rFonts w:ascii="Times New Roman" w:eastAsia="PT Astra Serif" w:hAnsi="Times New Roman"/>
                <w:b/>
                <w:bCs/>
                <w:i/>
                <w:color w:val="FF0000"/>
                <w:kern w:val="2"/>
                <w:sz w:val="18"/>
                <w:szCs w:val="18"/>
                <w:lang w:eastAsia="ar-SA"/>
              </w:rPr>
              <w:t>)</w:t>
            </w:r>
          </w:p>
        </w:tc>
        <w:tc>
          <w:tcPr>
            <w:tcW w:w="567" w:type="dxa"/>
            <w:vMerge w:val="restart"/>
            <w:tcBorders>
              <w:top w:val="single" w:sz="4" w:space="0" w:color="000000"/>
              <w:left w:val="single" w:sz="4" w:space="0" w:color="000000"/>
              <w:bottom w:val="single" w:sz="4" w:space="0" w:color="auto"/>
              <w:right w:val="single" w:sz="4" w:space="0" w:color="000000"/>
            </w:tcBorders>
            <w:vAlign w:val="center"/>
            <w:hideMark/>
          </w:tcPr>
          <w:p w14:paraId="5C47BA3D" w14:textId="77777777" w:rsidR="00AC29CA" w:rsidRDefault="00AC29CA" w:rsidP="00E13CE8">
            <w:pPr>
              <w:tabs>
                <w:tab w:val="left" w:pos="4395"/>
                <w:tab w:val="left" w:pos="4678"/>
              </w:tabs>
              <w:spacing w:after="0" w:line="240" w:lineRule="auto"/>
              <w:ind w:left="-108" w:right="-151"/>
              <w:jc w:val="center"/>
              <w:rPr>
                <w:rFonts w:ascii="Times New Roman" w:hAnsi="Times New Roman"/>
                <w:b/>
                <w:sz w:val="18"/>
                <w:szCs w:val="18"/>
              </w:rPr>
            </w:pPr>
            <w:r>
              <w:rPr>
                <w:rFonts w:ascii="Times New Roman" w:hAnsi="Times New Roman"/>
                <w:b/>
                <w:sz w:val="18"/>
                <w:szCs w:val="18"/>
              </w:rPr>
              <w:t>Ед.</w:t>
            </w:r>
          </w:p>
          <w:p w14:paraId="46C099F7"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изм.</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14:paraId="65DF7078"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hAnsi="Times New Roman"/>
                <w:b/>
                <w:sz w:val="18"/>
                <w:szCs w:val="18"/>
              </w:rPr>
              <w:t>Кол-во</w:t>
            </w:r>
          </w:p>
        </w:tc>
        <w:tc>
          <w:tcPr>
            <w:tcW w:w="992" w:type="dxa"/>
            <w:vMerge w:val="restart"/>
            <w:tcBorders>
              <w:top w:val="single" w:sz="4" w:space="0" w:color="000000"/>
              <w:left w:val="single" w:sz="4" w:space="0" w:color="000000"/>
              <w:bottom w:val="single" w:sz="4" w:space="0" w:color="auto"/>
              <w:right w:val="single" w:sz="4" w:space="0" w:color="000000"/>
            </w:tcBorders>
            <w:vAlign w:val="center"/>
            <w:hideMark/>
          </w:tcPr>
          <w:p w14:paraId="47EAA055" w14:textId="77777777" w:rsidR="00AC29CA" w:rsidRDefault="00AC29CA" w:rsidP="00E13CE8">
            <w:pPr>
              <w:tabs>
                <w:tab w:val="left" w:pos="4395"/>
                <w:tab w:val="left" w:pos="4678"/>
              </w:tabs>
              <w:spacing w:after="0" w:line="240" w:lineRule="auto"/>
              <w:ind w:left="-108" w:right="-151"/>
              <w:jc w:val="center"/>
              <w:rPr>
                <w:rFonts w:ascii="Times New Roman" w:eastAsia="Times New Roman" w:hAnsi="Times New Roman"/>
                <w:b/>
                <w:sz w:val="18"/>
                <w:szCs w:val="18"/>
              </w:rPr>
            </w:pPr>
            <w:r>
              <w:rPr>
                <w:rFonts w:ascii="Times New Roman" w:eastAsia="Times New Roman" w:hAnsi="Times New Roman"/>
                <w:b/>
                <w:sz w:val="18"/>
                <w:szCs w:val="18"/>
              </w:rPr>
              <w:t>Цена</w:t>
            </w:r>
          </w:p>
          <w:p w14:paraId="0F15B692"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eastAsia="Times New Roman" w:hAnsi="Times New Roman"/>
                <w:b/>
                <w:sz w:val="18"/>
                <w:szCs w:val="18"/>
              </w:rPr>
              <w:t>за ед. изм.</w:t>
            </w:r>
          </w:p>
          <w:p w14:paraId="4F09C2C6"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eastAsia="Times New Roman" w:hAnsi="Times New Roman"/>
                <w:b/>
                <w:sz w:val="18"/>
                <w:szCs w:val="18"/>
              </w:rPr>
              <w:t>(без учета</w:t>
            </w:r>
          </w:p>
          <w:p w14:paraId="44820790"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eastAsia="Times New Roman" w:hAnsi="Times New Roman"/>
                <w:b/>
                <w:sz w:val="18"/>
                <w:szCs w:val="18"/>
              </w:rPr>
              <w:t>НДС), руб.</w:t>
            </w:r>
          </w:p>
        </w:tc>
        <w:tc>
          <w:tcPr>
            <w:tcW w:w="1134" w:type="dxa"/>
            <w:vMerge w:val="restart"/>
            <w:tcBorders>
              <w:top w:val="single" w:sz="4" w:space="0" w:color="000000"/>
              <w:left w:val="single" w:sz="4" w:space="0" w:color="000000"/>
              <w:bottom w:val="single" w:sz="4" w:space="0" w:color="auto"/>
              <w:right w:val="single" w:sz="4" w:space="0" w:color="000000"/>
            </w:tcBorders>
            <w:vAlign w:val="center"/>
            <w:hideMark/>
          </w:tcPr>
          <w:p w14:paraId="4B68ECCA"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eastAsia="Times New Roman" w:hAnsi="Times New Roman"/>
                <w:b/>
                <w:sz w:val="18"/>
                <w:szCs w:val="18"/>
              </w:rPr>
              <w:t>НДС,</w:t>
            </w:r>
          </w:p>
          <w:p w14:paraId="1350D42E"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eastAsia="Times New Roman" w:hAnsi="Times New Roman"/>
                <w:b/>
                <w:sz w:val="18"/>
                <w:szCs w:val="18"/>
              </w:rPr>
              <w:t>руб.</w:t>
            </w:r>
          </w:p>
        </w:tc>
        <w:tc>
          <w:tcPr>
            <w:tcW w:w="1276" w:type="dxa"/>
            <w:vMerge w:val="restart"/>
            <w:tcBorders>
              <w:top w:val="single" w:sz="4" w:space="0" w:color="000000"/>
              <w:left w:val="single" w:sz="4" w:space="0" w:color="000000"/>
              <w:bottom w:val="single" w:sz="4" w:space="0" w:color="auto"/>
              <w:right w:val="single" w:sz="4" w:space="0" w:color="000000"/>
            </w:tcBorders>
            <w:vAlign w:val="center"/>
            <w:hideMark/>
          </w:tcPr>
          <w:p w14:paraId="1EE8B78A"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eastAsia="Times New Roman" w:hAnsi="Times New Roman"/>
                <w:b/>
                <w:sz w:val="18"/>
                <w:szCs w:val="18"/>
              </w:rPr>
              <w:t>Стоимость</w:t>
            </w:r>
          </w:p>
          <w:p w14:paraId="60D5DFE7"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eastAsia="Times New Roman" w:hAnsi="Times New Roman"/>
                <w:b/>
                <w:sz w:val="18"/>
                <w:szCs w:val="18"/>
              </w:rPr>
              <w:t>товара</w:t>
            </w:r>
          </w:p>
          <w:p w14:paraId="07FB98A8"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eastAsia="Times New Roman" w:hAnsi="Times New Roman"/>
                <w:b/>
                <w:sz w:val="18"/>
                <w:szCs w:val="18"/>
              </w:rPr>
              <w:t>с учетом</w:t>
            </w:r>
          </w:p>
          <w:p w14:paraId="5A1C228C" w14:textId="77777777" w:rsidR="00AC29CA" w:rsidRDefault="00AC29CA" w:rsidP="00E13CE8">
            <w:pPr>
              <w:tabs>
                <w:tab w:val="left" w:pos="4395"/>
                <w:tab w:val="left" w:pos="4678"/>
              </w:tabs>
              <w:spacing w:after="0" w:line="240" w:lineRule="auto"/>
              <w:ind w:left="-108" w:right="-151"/>
              <w:jc w:val="center"/>
              <w:rPr>
                <w:rFonts w:ascii="Times New Roman" w:hAnsi="Times New Roman"/>
                <w:sz w:val="18"/>
                <w:szCs w:val="18"/>
              </w:rPr>
            </w:pPr>
            <w:r>
              <w:rPr>
                <w:rFonts w:ascii="Times New Roman" w:eastAsia="Times New Roman" w:hAnsi="Times New Roman"/>
                <w:b/>
                <w:sz w:val="18"/>
                <w:szCs w:val="18"/>
              </w:rPr>
              <w:t>НДС, руб.</w:t>
            </w:r>
          </w:p>
        </w:tc>
      </w:tr>
      <w:tr w:rsidR="00AC29CA" w14:paraId="41A6AAC5" w14:textId="77777777" w:rsidTr="00E13CE8">
        <w:trPr>
          <w:trHeight w:val="313"/>
        </w:trPr>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FD5324B"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0F74150" w14:textId="77777777" w:rsidR="00AC29CA" w:rsidRDefault="00AC29CA" w:rsidP="00E13CE8">
            <w:pPr>
              <w:suppressAutoHyphens w:val="0"/>
              <w:spacing w:after="0" w:line="256" w:lineRule="auto"/>
              <w:rPr>
                <w:rFonts w:ascii="Times New Roman" w:hAnsi="Times New Roman"/>
                <w:sz w:val="18"/>
                <w:szCs w:val="18"/>
              </w:rPr>
            </w:pP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8915A46" w14:textId="77777777" w:rsidR="00AC29CA" w:rsidRDefault="00AC29CA" w:rsidP="00E13CE8">
            <w:pPr>
              <w:tabs>
                <w:tab w:val="left" w:pos="4395"/>
                <w:tab w:val="left" w:pos="4678"/>
              </w:tabs>
              <w:spacing w:after="0" w:line="240" w:lineRule="auto"/>
              <w:ind w:left="-108" w:right="-151"/>
              <w:jc w:val="center"/>
              <w:rPr>
                <w:rFonts w:ascii="Times New Roman" w:hAnsi="Times New Roman"/>
                <w:b/>
                <w:sz w:val="18"/>
                <w:szCs w:val="18"/>
              </w:rPr>
            </w:pPr>
            <w:r>
              <w:rPr>
                <w:rFonts w:ascii="Times New Roman" w:hAnsi="Times New Roman"/>
                <w:b/>
                <w:sz w:val="18"/>
                <w:szCs w:val="18"/>
              </w:rPr>
              <w:t>Наименование характеристики</w:t>
            </w:r>
          </w:p>
        </w:tc>
        <w:tc>
          <w:tcPr>
            <w:tcW w:w="1494" w:type="dxa"/>
            <w:tcBorders>
              <w:top w:val="single" w:sz="4" w:space="0" w:color="auto"/>
              <w:left w:val="single" w:sz="4" w:space="0" w:color="auto"/>
              <w:bottom w:val="single" w:sz="4" w:space="0" w:color="000000"/>
              <w:right w:val="single" w:sz="4" w:space="0" w:color="auto"/>
            </w:tcBorders>
            <w:vAlign w:val="center"/>
            <w:hideMark/>
          </w:tcPr>
          <w:p w14:paraId="7B4122D1" w14:textId="77777777" w:rsidR="00AC29CA" w:rsidRDefault="00AC29CA" w:rsidP="00E13CE8">
            <w:pPr>
              <w:tabs>
                <w:tab w:val="left" w:pos="4395"/>
                <w:tab w:val="left" w:pos="4678"/>
              </w:tabs>
              <w:spacing w:after="0" w:line="240" w:lineRule="auto"/>
              <w:ind w:left="-108" w:right="-151"/>
              <w:jc w:val="center"/>
              <w:rPr>
                <w:rFonts w:ascii="Times New Roman" w:hAnsi="Times New Roman"/>
                <w:b/>
                <w:sz w:val="18"/>
                <w:szCs w:val="18"/>
              </w:rPr>
            </w:pPr>
            <w:r>
              <w:rPr>
                <w:rFonts w:ascii="Times New Roman" w:hAnsi="Times New Roman"/>
                <w:b/>
                <w:sz w:val="18"/>
                <w:szCs w:val="18"/>
              </w:rPr>
              <w:t>Значение характеристики</w:t>
            </w:r>
          </w:p>
        </w:tc>
        <w:tc>
          <w:tcPr>
            <w:tcW w:w="1448" w:type="dxa"/>
            <w:tcBorders>
              <w:top w:val="single" w:sz="4" w:space="0" w:color="auto"/>
              <w:left w:val="single" w:sz="4" w:space="0" w:color="auto"/>
              <w:bottom w:val="single" w:sz="4" w:space="0" w:color="000000"/>
              <w:right w:val="single" w:sz="4" w:space="0" w:color="000000"/>
            </w:tcBorders>
            <w:vAlign w:val="center"/>
            <w:hideMark/>
          </w:tcPr>
          <w:p w14:paraId="0CE1A1A4" w14:textId="77777777" w:rsidR="00AC29CA" w:rsidRDefault="00AC29CA" w:rsidP="00E13CE8">
            <w:pPr>
              <w:tabs>
                <w:tab w:val="left" w:pos="4395"/>
                <w:tab w:val="left" w:pos="4678"/>
              </w:tabs>
              <w:spacing w:after="0" w:line="240" w:lineRule="auto"/>
              <w:ind w:left="-108" w:right="-151"/>
              <w:jc w:val="center"/>
              <w:rPr>
                <w:rFonts w:ascii="Times New Roman" w:hAnsi="Times New Roman"/>
                <w:b/>
                <w:sz w:val="18"/>
                <w:szCs w:val="18"/>
              </w:rPr>
            </w:pPr>
            <w:r>
              <w:rPr>
                <w:rFonts w:ascii="Times New Roman" w:hAnsi="Times New Roman"/>
                <w:b/>
                <w:sz w:val="18"/>
                <w:szCs w:val="18"/>
              </w:rPr>
              <w:t>Единица измерения характеристики</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702D1D7"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23906F6"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0CCEDBF"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0C9A530"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2D2CC06"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BE9D4C0"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5493B57F" w14:textId="77777777" w:rsidR="00AC29CA" w:rsidRDefault="00AC29CA" w:rsidP="00E13CE8">
            <w:pPr>
              <w:suppressAutoHyphens w:val="0"/>
              <w:spacing w:after="0" w:line="256" w:lineRule="auto"/>
              <w:rPr>
                <w:rFonts w:ascii="Times New Roman" w:hAnsi="Times New Roman"/>
                <w:sz w:val="18"/>
                <w:szCs w:val="18"/>
              </w:rPr>
            </w:pPr>
          </w:p>
        </w:tc>
      </w:tr>
      <w:tr w:rsidR="00AC29CA" w14:paraId="50C187BE" w14:textId="77777777" w:rsidTr="00E13CE8">
        <w:trPr>
          <w:trHeight w:val="218"/>
        </w:trPr>
        <w:tc>
          <w:tcPr>
            <w:tcW w:w="666" w:type="dxa"/>
            <w:vMerge w:val="restart"/>
            <w:tcBorders>
              <w:top w:val="single" w:sz="4" w:space="0" w:color="auto"/>
              <w:left w:val="single" w:sz="4" w:space="0" w:color="000000"/>
              <w:bottom w:val="single" w:sz="4" w:space="0" w:color="auto"/>
              <w:right w:val="single" w:sz="4" w:space="0" w:color="000000"/>
            </w:tcBorders>
            <w:vAlign w:val="center"/>
            <w:hideMark/>
          </w:tcPr>
          <w:p w14:paraId="31F2150B" w14:textId="77777777" w:rsidR="00AC29CA" w:rsidRDefault="00AC29CA" w:rsidP="00E13CE8">
            <w:pPr>
              <w:tabs>
                <w:tab w:val="left" w:pos="4395"/>
                <w:tab w:val="left" w:pos="4678"/>
              </w:tabs>
              <w:snapToGrid w:val="0"/>
              <w:spacing w:after="0" w:line="240" w:lineRule="auto"/>
              <w:ind w:left="-108" w:right="-151"/>
              <w:jc w:val="center"/>
              <w:rPr>
                <w:rFonts w:ascii="Times New Roman" w:hAnsi="Times New Roman"/>
                <w:sz w:val="20"/>
                <w:szCs w:val="20"/>
              </w:rPr>
            </w:pPr>
            <w:r>
              <w:rPr>
                <w:rFonts w:ascii="Times New Roman" w:hAnsi="Times New Roman"/>
                <w:sz w:val="20"/>
                <w:szCs w:val="20"/>
              </w:rPr>
              <w:t>1</w:t>
            </w:r>
          </w:p>
        </w:tc>
        <w:tc>
          <w:tcPr>
            <w:tcW w:w="2028" w:type="dxa"/>
            <w:vMerge w:val="restart"/>
            <w:tcBorders>
              <w:top w:val="nil"/>
              <w:left w:val="nil"/>
              <w:bottom w:val="single" w:sz="4" w:space="0" w:color="000000"/>
              <w:right w:val="single" w:sz="4" w:space="0" w:color="auto"/>
            </w:tcBorders>
            <w:vAlign w:val="center"/>
            <w:hideMark/>
          </w:tcPr>
          <w:p w14:paraId="2F1E19CB" w14:textId="77777777" w:rsidR="00AC29CA" w:rsidRDefault="00AC29CA" w:rsidP="00E13CE8">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Ноутбук</w:t>
            </w:r>
          </w:p>
          <w:p w14:paraId="30D04F92" w14:textId="77777777" w:rsidR="00AC29CA" w:rsidRDefault="00AC29CA" w:rsidP="00E13CE8">
            <w:pPr>
              <w:spacing w:after="0" w:line="240" w:lineRule="auto"/>
              <w:jc w:val="center"/>
              <w:rPr>
                <w:rFonts w:ascii="Times New Roman" w:hAnsi="Times New Roman"/>
                <w:bCs/>
                <w:color w:val="000000"/>
                <w:sz w:val="18"/>
                <w:szCs w:val="18"/>
              </w:rPr>
            </w:pPr>
            <w:proofErr w:type="spellStart"/>
            <w:r>
              <w:rPr>
                <w:rFonts w:ascii="Times New Roman" w:hAnsi="Times New Roman"/>
                <w:bCs/>
                <w:color w:val="000000"/>
                <w:sz w:val="18"/>
                <w:szCs w:val="18"/>
              </w:rPr>
              <w:t>Rikor</w:t>
            </w:r>
            <w:proofErr w:type="spellEnd"/>
          </w:p>
        </w:tc>
        <w:tc>
          <w:tcPr>
            <w:tcW w:w="1984" w:type="dxa"/>
            <w:tcBorders>
              <w:top w:val="single" w:sz="4" w:space="0" w:color="000000"/>
              <w:left w:val="single" w:sz="4" w:space="0" w:color="000000"/>
              <w:bottom w:val="single" w:sz="4" w:space="0" w:color="auto"/>
              <w:right w:val="single" w:sz="4" w:space="0" w:color="auto"/>
            </w:tcBorders>
            <w:vAlign w:val="center"/>
            <w:hideMark/>
          </w:tcPr>
          <w:p w14:paraId="4289712D"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Батарея съемная без инструментов</w:t>
            </w:r>
          </w:p>
        </w:tc>
        <w:tc>
          <w:tcPr>
            <w:tcW w:w="1494" w:type="dxa"/>
            <w:tcBorders>
              <w:top w:val="single" w:sz="4" w:space="0" w:color="000000"/>
              <w:left w:val="single" w:sz="4" w:space="0" w:color="auto"/>
              <w:bottom w:val="single" w:sz="4" w:space="0" w:color="auto"/>
              <w:right w:val="single" w:sz="4" w:space="0" w:color="auto"/>
            </w:tcBorders>
            <w:hideMark/>
          </w:tcPr>
          <w:p w14:paraId="2DC79CB9"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Да</w:t>
            </w:r>
          </w:p>
        </w:tc>
        <w:tc>
          <w:tcPr>
            <w:tcW w:w="1448" w:type="dxa"/>
            <w:tcBorders>
              <w:top w:val="single" w:sz="4" w:space="0" w:color="000000"/>
              <w:left w:val="single" w:sz="4" w:space="0" w:color="auto"/>
              <w:bottom w:val="single" w:sz="4" w:space="0" w:color="auto"/>
              <w:right w:val="single" w:sz="4" w:space="0" w:color="000000"/>
            </w:tcBorders>
            <w:vAlign w:val="center"/>
            <w:hideMark/>
          </w:tcPr>
          <w:p w14:paraId="5DD422B9" w14:textId="77777777" w:rsidR="00AC29CA" w:rsidRDefault="00AC29CA" w:rsidP="00E13CE8">
            <w:pPr>
              <w:snapToGrid w:val="0"/>
              <w:spacing w:after="0"/>
              <w:rPr>
                <w:rFonts w:ascii="Times New Roman" w:eastAsia="Times New Roman" w:hAnsi="Times New Roman"/>
                <w:sz w:val="18"/>
                <w:szCs w:val="18"/>
              </w:rPr>
            </w:pPr>
            <w:r>
              <w:rPr>
                <w:rFonts w:ascii="Times New Roman" w:eastAsia="Times New Roman" w:hAnsi="Times New Roman"/>
                <w:sz w:val="18"/>
                <w:szCs w:val="18"/>
              </w:rPr>
              <w:t>-</w:t>
            </w:r>
          </w:p>
        </w:tc>
        <w:tc>
          <w:tcPr>
            <w:tcW w:w="1311" w:type="dxa"/>
            <w:tcBorders>
              <w:top w:val="single" w:sz="4" w:space="0" w:color="000000"/>
              <w:left w:val="single" w:sz="4" w:space="0" w:color="000000"/>
              <w:bottom w:val="single" w:sz="4" w:space="0" w:color="auto"/>
              <w:right w:val="single" w:sz="4" w:space="0" w:color="000000"/>
            </w:tcBorders>
            <w:vAlign w:val="center"/>
            <w:hideMark/>
          </w:tcPr>
          <w:p w14:paraId="2E44F1EB"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Да</w:t>
            </w:r>
          </w:p>
        </w:tc>
        <w:tc>
          <w:tcPr>
            <w:tcW w:w="1842" w:type="dxa"/>
            <w:vMerge w:val="restart"/>
            <w:tcBorders>
              <w:top w:val="single" w:sz="4" w:space="0" w:color="000000"/>
              <w:left w:val="single" w:sz="4" w:space="0" w:color="000000"/>
              <w:bottom w:val="single" w:sz="4" w:space="0" w:color="auto"/>
              <w:right w:val="single" w:sz="4" w:space="0" w:color="000000"/>
            </w:tcBorders>
            <w:vAlign w:val="center"/>
          </w:tcPr>
          <w:p w14:paraId="26018EA0" w14:textId="77777777" w:rsidR="00AC29CA" w:rsidRDefault="00AC29CA" w:rsidP="00E13CE8">
            <w:pPr>
              <w:ind w:left="-108" w:right="-117"/>
              <w:jc w:val="center"/>
              <w:rPr>
                <w:rFonts w:ascii="Times New Roman" w:hAnsi="Times New Roman"/>
                <w:sz w:val="18"/>
                <w:szCs w:val="18"/>
              </w:rPr>
            </w:pPr>
            <w:r>
              <w:rPr>
                <w:rFonts w:ascii="Times New Roman" w:hAnsi="Times New Roman"/>
                <w:sz w:val="18"/>
                <w:szCs w:val="18"/>
              </w:rPr>
              <w:t xml:space="preserve">Российская Федерация </w:t>
            </w:r>
          </w:p>
          <w:p w14:paraId="24C96A31" w14:textId="77777777" w:rsidR="00AC29CA" w:rsidRDefault="00AC29CA" w:rsidP="00E13CE8">
            <w:pPr>
              <w:ind w:left="-108" w:right="-117"/>
              <w:jc w:val="center"/>
              <w:rPr>
                <w:rFonts w:ascii="Times New Roman" w:hAnsi="Times New Roman"/>
                <w:sz w:val="18"/>
                <w:szCs w:val="18"/>
              </w:rPr>
            </w:pPr>
            <w:r>
              <w:rPr>
                <w:rFonts w:ascii="Times New Roman" w:hAnsi="Times New Roman"/>
                <w:sz w:val="18"/>
                <w:szCs w:val="18"/>
              </w:rPr>
              <w:t xml:space="preserve">Реестровый номер </w:t>
            </w:r>
            <w:r>
              <w:rPr>
                <w:rFonts w:ascii="Times New Roman" w:hAnsi="Times New Roman"/>
                <w:b/>
                <w:bCs/>
                <w:sz w:val="18"/>
                <w:szCs w:val="18"/>
              </w:rPr>
              <w:t>4884\3\2023</w:t>
            </w:r>
            <w:r>
              <w:rPr>
                <w:rFonts w:ascii="Times New Roman" w:hAnsi="Times New Roman"/>
                <w:sz w:val="18"/>
                <w:szCs w:val="18"/>
              </w:rPr>
              <w:t xml:space="preserve">, информация о совокупном количестве баллов 165, уровень 2 </w:t>
            </w:r>
          </w:p>
          <w:p w14:paraId="5DFB9A03" w14:textId="77777777" w:rsidR="00AC29CA" w:rsidRDefault="00AC29CA" w:rsidP="00E13CE8">
            <w:pPr>
              <w:pStyle w:val="docdata"/>
              <w:spacing w:before="0" w:beforeAutospacing="0" w:after="0" w:afterAutospacing="0" w:line="256" w:lineRule="auto"/>
              <w:jc w:val="center"/>
              <w:rPr>
                <w:rFonts w:eastAsiaTheme="minorHAnsi"/>
                <w:sz w:val="18"/>
                <w:szCs w:val="18"/>
                <w:lang w:eastAsia="en-US"/>
              </w:rPr>
            </w:pPr>
            <w:r>
              <w:rPr>
                <w:rFonts w:eastAsiaTheme="minorHAnsi"/>
                <w:sz w:val="18"/>
                <w:szCs w:val="18"/>
                <w:lang w:eastAsia="en-US"/>
              </w:rPr>
              <w:t>Реестровый номер на предустановленное программное обеспечение:</w:t>
            </w:r>
          </w:p>
          <w:p w14:paraId="1850587B" w14:textId="77777777" w:rsidR="00AC29CA" w:rsidRDefault="00AC29CA" w:rsidP="00E13CE8">
            <w:pPr>
              <w:pStyle w:val="docdata"/>
              <w:spacing w:before="0" w:beforeAutospacing="0" w:after="0" w:afterAutospacing="0" w:line="256" w:lineRule="auto"/>
              <w:jc w:val="center"/>
              <w:rPr>
                <w:rFonts w:eastAsiaTheme="minorHAnsi"/>
                <w:sz w:val="18"/>
                <w:szCs w:val="18"/>
                <w:lang w:eastAsia="en-US"/>
              </w:rPr>
            </w:pPr>
            <w:r>
              <w:rPr>
                <w:rFonts w:eastAsiaTheme="minorHAnsi"/>
                <w:sz w:val="18"/>
                <w:szCs w:val="18"/>
                <w:lang w:eastAsia="en-US"/>
              </w:rPr>
              <w:t xml:space="preserve">Операционная система специального назначения «Astra Linux Special Edition» №369 от 08.04.2016 </w:t>
            </w:r>
            <w:hyperlink r:id="rId24" w:tooltip="https://reestr.digital.gov.ru/reestr/301718/" w:history="1">
              <w:r>
                <w:rPr>
                  <w:rStyle w:val="a4"/>
                  <w:rFonts w:eastAsiaTheme="minorHAnsi"/>
                  <w:sz w:val="18"/>
                  <w:szCs w:val="18"/>
                  <w:lang w:eastAsia="en-US"/>
                </w:rPr>
                <w:t>https://reestr.digital.gov.ru/reestr/301718/</w:t>
              </w:r>
            </w:hyperlink>
          </w:p>
          <w:p w14:paraId="5D5F3608"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p>
        </w:tc>
        <w:tc>
          <w:tcPr>
            <w:tcW w:w="567" w:type="dxa"/>
            <w:vMerge w:val="restart"/>
            <w:tcBorders>
              <w:top w:val="single" w:sz="4" w:space="0" w:color="000000"/>
              <w:left w:val="single" w:sz="4" w:space="0" w:color="000000"/>
              <w:bottom w:val="single" w:sz="4" w:space="0" w:color="auto"/>
              <w:right w:val="single" w:sz="4" w:space="0" w:color="000000"/>
            </w:tcBorders>
            <w:vAlign w:val="center"/>
            <w:hideMark/>
          </w:tcPr>
          <w:p w14:paraId="28A8B875" w14:textId="77777777" w:rsidR="00AC29CA" w:rsidRDefault="00AC29CA" w:rsidP="00E13CE8">
            <w:pPr>
              <w:tabs>
                <w:tab w:val="left" w:pos="4395"/>
                <w:tab w:val="left" w:pos="4678"/>
              </w:tabs>
              <w:snapToGrid w:val="0"/>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шт.</w:t>
            </w:r>
          </w:p>
        </w:tc>
        <w:tc>
          <w:tcPr>
            <w:tcW w:w="709" w:type="dxa"/>
            <w:vMerge w:val="restart"/>
            <w:tcBorders>
              <w:top w:val="nil"/>
              <w:left w:val="nil"/>
              <w:bottom w:val="single" w:sz="4" w:space="0" w:color="000000"/>
              <w:right w:val="single" w:sz="4" w:space="0" w:color="000000"/>
            </w:tcBorders>
            <w:vAlign w:val="center"/>
            <w:hideMark/>
          </w:tcPr>
          <w:p w14:paraId="6BB93B64" w14:textId="77777777" w:rsidR="00AC29CA" w:rsidRDefault="00AC29CA" w:rsidP="00E13CE8">
            <w:pPr>
              <w:spacing w:after="0"/>
              <w:jc w:val="center"/>
              <w:rPr>
                <w:rFonts w:ascii="Times New Roman" w:hAnsi="Times New Roman"/>
                <w:sz w:val="18"/>
                <w:szCs w:val="18"/>
              </w:rPr>
            </w:pPr>
            <w:r>
              <w:rPr>
                <w:rFonts w:ascii="Times New Roman" w:hAnsi="Times New Roman"/>
                <w:sz w:val="18"/>
                <w:szCs w:val="18"/>
              </w:rPr>
              <w:t>10</w:t>
            </w:r>
          </w:p>
        </w:tc>
        <w:tc>
          <w:tcPr>
            <w:tcW w:w="992" w:type="dxa"/>
            <w:vMerge w:val="restart"/>
            <w:tcBorders>
              <w:top w:val="single" w:sz="4" w:space="0" w:color="000000"/>
              <w:left w:val="single" w:sz="4" w:space="0" w:color="000000"/>
              <w:bottom w:val="single" w:sz="4" w:space="0" w:color="auto"/>
              <w:right w:val="single" w:sz="4" w:space="0" w:color="000000"/>
            </w:tcBorders>
          </w:tcPr>
          <w:p w14:paraId="3C2851D5"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71D81E6F"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0B148229"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2CD21FDC"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141D00E8"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37B890C9"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3E9733F4"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49B0F5AD"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24CDC61D"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05361F54"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085C965C"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63010DC7"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3A7A7AA3"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07BF95E9"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5BE6C530"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3F27AF75"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r>
              <w:rPr>
                <w:rFonts w:ascii="Times New Roman" w:hAnsi="Times New Roman"/>
                <w:sz w:val="18"/>
                <w:szCs w:val="18"/>
              </w:rPr>
              <w:t>54 932,29</w:t>
            </w:r>
          </w:p>
        </w:tc>
        <w:tc>
          <w:tcPr>
            <w:tcW w:w="1134" w:type="dxa"/>
            <w:vMerge w:val="restart"/>
            <w:tcBorders>
              <w:top w:val="single" w:sz="4" w:space="0" w:color="000000"/>
              <w:left w:val="single" w:sz="4" w:space="0" w:color="000000"/>
              <w:bottom w:val="single" w:sz="4" w:space="0" w:color="auto"/>
              <w:right w:val="single" w:sz="4" w:space="0" w:color="000000"/>
            </w:tcBorders>
          </w:tcPr>
          <w:p w14:paraId="7083005B"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6CB18FA1"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72DFF4F8"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14C5B413"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7F99F89E"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50E3BCAF"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4BCA6602"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2EB82BCD"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6A751F7A"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2A457A84"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4679E2B5"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4CFB21E7"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59508730"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015F2857"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3A9B344C" w14:textId="77777777"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p>
          <w:p w14:paraId="6F322545" w14:textId="699B137B" w:rsidR="00AC29CA" w:rsidRPr="00B42CCC" w:rsidRDefault="00AC29CA" w:rsidP="00E13CE8">
            <w:pPr>
              <w:tabs>
                <w:tab w:val="left" w:pos="4395"/>
                <w:tab w:val="left" w:pos="4678"/>
              </w:tabs>
              <w:snapToGrid w:val="0"/>
              <w:spacing w:after="0" w:line="240" w:lineRule="auto"/>
              <w:jc w:val="center"/>
              <w:rPr>
                <w:rFonts w:ascii="Times New Roman" w:hAnsi="Times New Roman"/>
                <w:sz w:val="18"/>
                <w:szCs w:val="18"/>
                <w:highlight w:val="yellow"/>
              </w:rPr>
            </w:pPr>
            <w:r w:rsidRPr="007573F2">
              <w:rPr>
                <w:rFonts w:ascii="Times New Roman" w:hAnsi="Times New Roman"/>
                <w:sz w:val="18"/>
                <w:szCs w:val="18"/>
              </w:rPr>
              <w:t>109 86</w:t>
            </w:r>
            <w:r w:rsidR="00DB7CB6" w:rsidRPr="007573F2">
              <w:rPr>
                <w:rFonts w:ascii="Times New Roman" w:hAnsi="Times New Roman"/>
                <w:sz w:val="18"/>
                <w:szCs w:val="18"/>
              </w:rPr>
              <w:t>4</w:t>
            </w:r>
            <w:r w:rsidRPr="007573F2">
              <w:rPr>
                <w:rFonts w:ascii="Times New Roman" w:hAnsi="Times New Roman"/>
                <w:sz w:val="18"/>
                <w:szCs w:val="18"/>
              </w:rPr>
              <w:t>,58</w:t>
            </w:r>
          </w:p>
        </w:tc>
        <w:tc>
          <w:tcPr>
            <w:tcW w:w="1276" w:type="dxa"/>
            <w:vMerge w:val="restart"/>
            <w:tcBorders>
              <w:top w:val="single" w:sz="4" w:space="0" w:color="000000"/>
              <w:left w:val="single" w:sz="4" w:space="0" w:color="000000"/>
              <w:bottom w:val="single" w:sz="4" w:space="0" w:color="auto"/>
              <w:right w:val="single" w:sz="4" w:space="0" w:color="000000"/>
            </w:tcBorders>
          </w:tcPr>
          <w:p w14:paraId="71CCAF51"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546E9BF4"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3261BE47"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6ACD6D14"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65DE7673"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2273000E"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30D5F09A"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1A7C23C8"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27756F59"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5F3D6BF1"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5262E8BF"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3787CC51"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6FB60C99"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360E4D3B"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5DB5AFD1"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p>
          <w:p w14:paraId="1E26C789" w14:textId="77777777" w:rsidR="00AC29CA" w:rsidRDefault="00AC29CA" w:rsidP="00E13CE8">
            <w:pPr>
              <w:tabs>
                <w:tab w:val="left" w:pos="4395"/>
                <w:tab w:val="left" w:pos="4678"/>
              </w:tabs>
              <w:snapToGrid w:val="0"/>
              <w:spacing w:after="0" w:line="240" w:lineRule="auto"/>
              <w:jc w:val="center"/>
              <w:rPr>
                <w:rFonts w:ascii="Times New Roman" w:hAnsi="Times New Roman"/>
                <w:sz w:val="18"/>
                <w:szCs w:val="18"/>
              </w:rPr>
            </w:pPr>
            <w:r>
              <w:rPr>
                <w:rFonts w:ascii="Times New Roman" w:hAnsi="Times New Roman"/>
                <w:sz w:val="18"/>
                <w:szCs w:val="18"/>
              </w:rPr>
              <w:t>659 187,50</w:t>
            </w:r>
          </w:p>
        </w:tc>
      </w:tr>
      <w:tr w:rsidR="00AC29CA" w14:paraId="23914B1E" w14:textId="77777777" w:rsidTr="00E13CE8">
        <w:trPr>
          <w:trHeight w:val="253"/>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2B816DF9"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1F64BD27"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76B956E2"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Вес</w:t>
            </w:r>
          </w:p>
        </w:tc>
        <w:tc>
          <w:tcPr>
            <w:tcW w:w="1494" w:type="dxa"/>
            <w:tcBorders>
              <w:top w:val="single" w:sz="4" w:space="0" w:color="auto"/>
              <w:left w:val="single" w:sz="4" w:space="0" w:color="auto"/>
              <w:bottom w:val="single" w:sz="4" w:space="0" w:color="auto"/>
              <w:right w:val="single" w:sz="4" w:space="0" w:color="auto"/>
            </w:tcBorders>
            <w:hideMark/>
          </w:tcPr>
          <w:p w14:paraId="3F471483"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1.7</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24EABB89"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Килограмм</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5C29375B"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43D8DED"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87A9E35"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53141A50"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5425EB5"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E3811F5"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6815B36D" w14:textId="77777777" w:rsidR="00AC29CA" w:rsidRDefault="00AC29CA" w:rsidP="00E13CE8">
            <w:pPr>
              <w:suppressAutoHyphens w:val="0"/>
              <w:spacing w:after="0" w:line="256" w:lineRule="auto"/>
              <w:rPr>
                <w:rFonts w:ascii="Times New Roman" w:hAnsi="Times New Roman"/>
                <w:sz w:val="18"/>
                <w:szCs w:val="18"/>
              </w:rPr>
            </w:pPr>
          </w:p>
        </w:tc>
      </w:tr>
      <w:tr w:rsidR="00AC29CA" w14:paraId="5D53408C" w14:textId="77777777" w:rsidTr="00E13CE8">
        <w:trPr>
          <w:trHeight w:val="20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17FB94AB"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298324A3"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272143C1"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Время автономной работы от батареи</w:t>
            </w:r>
          </w:p>
        </w:tc>
        <w:tc>
          <w:tcPr>
            <w:tcW w:w="1494" w:type="dxa"/>
            <w:tcBorders>
              <w:top w:val="single" w:sz="4" w:space="0" w:color="auto"/>
              <w:left w:val="single" w:sz="4" w:space="0" w:color="auto"/>
              <w:bottom w:val="single" w:sz="4" w:space="0" w:color="auto"/>
              <w:right w:val="single" w:sz="4" w:space="0" w:color="auto"/>
            </w:tcBorders>
            <w:hideMark/>
          </w:tcPr>
          <w:p w14:paraId="423101FA"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7</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6D25BCDE"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Час</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5BCB83D0"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98CA372"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36720F0"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76674677"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30734AB"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67C849F"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21F8B562" w14:textId="77777777" w:rsidR="00AC29CA" w:rsidRDefault="00AC29CA" w:rsidP="00E13CE8">
            <w:pPr>
              <w:suppressAutoHyphens w:val="0"/>
              <w:spacing w:after="0" w:line="256" w:lineRule="auto"/>
              <w:rPr>
                <w:rFonts w:ascii="Times New Roman" w:hAnsi="Times New Roman"/>
                <w:sz w:val="18"/>
                <w:szCs w:val="18"/>
              </w:rPr>
            </w:pPr>
          </w:p>
        </w:tc>
      </w:tr>
      <w:tr w:rsidR="00AC29CA" w14:paraId="5D83F850" w14:textId="77777777" w:rsidTr="00E13CE8">
        <w:trPr>
          <w:trHeight w:val="20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5DE033CB"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7D2FD307"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2EBF9D0B"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Емкость батареи</w:t>
            </w:r>
          </w:p>
        </w:tc>
        <w:tc>
          <w:tcPr>
            <w:tcW w:w="1494" w:type="dxa"/>
            <w:tcBorders>
              <w:top w:val="single" w:sz="4" w:space="0" w:color="auto"/>
              <w:left w:val="single" w:sz="4" w:space="0" w:color="auto"/>
              <w:bottom w:val="single" w:sz="4" w:space="0" w:color="auto"/>
              <w:right w:val="single" w:sz="4" w:space="0" w:color="auto"/>
            </w:tcBorders>
            <w:hideMark/>
          </w:tcPr>
          <w:p w14:paraId="07F87F3F"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44</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63365BF7"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Ватт-час</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377308E5"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45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328FDD3"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69E702D"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67425718"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714315F"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CB6FACD"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72C07CE3" w14:textId="77777777" w:rsidR="00AC29CA" w:rsidRDefault="00AC29CA" w:rsidP="00E13CE8">
            <w:pPr>
              <w:suppressAutoHyphens w:val="0"/>
              <w:spacing w:after="0" w:line="256" w:lineRule="auto"/>
              <w:rPr>
                <w:rFonts w:ascii="Times New Roman" w:hAnsi="Times New Roman"/>
                <w:sz w:val="18"/>
                <w:szCs w:val="18"/>
              </w:rPr>
            </w:pPr>
          </w:p>
        </w:tc>
      </w:tr>
      <w:tr w:rsidR="00AC29CA" w14:paraId="091E512C" w14:textId="77777777" w:rsidTr="00E13CE8">
        <w:trPr>
          <w:trHeight w:val="20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2ADA0BFA"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0A0A336A"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446328D3"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Интерфейс накопителя</w:t>
            </w:r>
          </w:p>
        </w:tc>
        <w:tc>
          <w:tcPr>
            <w:tcW w:w="1494" w:type="dxa"/>
            <w:tcBorders>
              <w:top w:val="single" w:sz="4" w:space="0" w:color="auto"/>
              <w:left w:val="single" w:sz="4" w:space="0" w:color="auto"/>
              <w:bottom w:val="single" w:sz="4" w:space="0" w:color="auto"/>
              <w:right w:val="single" w:sz="4" w:space="0" w:color="auto"/>
            </w:tcBorders>
            <w:hideMark/>
          </w:tcPr>
          <w:p w14:paraId="2B21ECC9" w14:textId="77777777" w:rsidR="00AC29CA" w:rsidRDefault="00AC29CA" w:rsidP="00E13CE8">
            <w:pPr>
              <w:snapToGrid w:val="0"/>
              <w:spacing w:after="0"/>
              <w:jc w:val="center"/>
              <w:rPr>
                <w:rFonts w:ascii="Times New Roman" w:hAnsi="Times New Roman"/>
                <w:color w:val="000000"/>
                <w:sz w:val="18"/>
                <w:szCs w:val="18"/>
              </w:rPr>
            </w:pPr>
            <w:proofErr w:type="spellStart"/>
            <w:r>
              <w:rPr>
                <w:rFonts w:ascii="Times New Roman" w:hAnsi="Times New Roman"/>
                <w:color w:val="000000"/>
                <w:sz w:val="18"/>
                <w:szCs w:val="18"/>
              </w:rPr>
              <w:t>PCIe</w:t>
            </w:r>
            <w:proofErr w:type="spellEnd"/>
          </w:p>
        </w:tc>
        <w:tc>
          <w:tcPr>
            <w:tcW w:w="1448" w:type="dxa"/>
            <w:tcBorders>
              <w:top w:val="single" w:sz="4" w:space="0" w:color="auto"/>
              <w:left w:val="single" w:sz="4" w:space="0" w:color="auto"/>
              <w:bottom w:val="single" w:sz="4" w:space="0" w:color="auto"/>
              <w:right w:val="single" w:sz="4" w:space="0" w:color="000000"/>
            </w:tcBorders>
            <w:vAlign w:val="center"/>
            <w:hideMark/>
          </w:tcPr>
          <w:p w14:paraId="4F85B575"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Штука</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578F2C8F"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proofErr w:type="spellStart"/>
            <w:r>
              <w:rPr>
                <w:rFonts w:ascii="Times New Roman" w:hAnsi="Times New Roman"/>
                <w:color w:val="000000"/>
                <w:sz w:val="18"/>
                <w:szCs w:val="18"/>
              </w:rPr>
              <w:t>PCIe</w:t>
            </w:r>
            <w:proofErr w:type="spellEnd"/>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AAD48BC"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4CC2585"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36C83543"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9B00BEE"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1C672F7"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25354ED7" w14:textId="77777777" w:rsidR="00AC29CA" w:rsidRDefault="00AC29CA" w:rsidP="00E13CE8">
            <w:pPr>
              <w:suppressAutoHyphens w:val="0"/>
              <w:spacing w:after="0" w:line="256" w:lineRule="auto"/>
              <w:rPr>
                <w:rFonts w:ascii="Times New Roman" w:hAnsi="Times New Roman"/>
                <w:sz w:val="18"/>
                <w:szCs w:val="18"/>
              </w:rPr>
            </w:pPr>
          </w:p>
        </w:tc>
      </w:tr>
      <w:tr w:rsidR="00AC29CA" w14:paraId="1AA3560E" w14:textId="77777777" w:rsidTr="00E13CE8">
        <w:trPr>
          <w:trHeight w:val="230"/>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B1CA7E6"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4562151F"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ED115C2"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 xml:space="preserve">Количество видео разъемов </w:t>
            </w:r>
            <w:proofErr w:type="spellStart"/>
            <w:r>
              <w:rPr>
                <w:rFonts w:ascii="Times New Roman" w:hAnsi="Times New Roman"/>
                <w:color w:val="000000"/>
                <w:sz w:val="18"/>
                <w:szCs w:val="18"/>
              </w:rPr>
              <w:t>DisplayPort</w:t>
            </w:r>
            <w:proofErr w:type="spellEnd"/>
          </w:p>
        </w:tc>
        <w:tc>
          <w:tcPr>
            <w:tcW w:w="1494" w:type="dxa"/>
            <w:tcBorders>
              <w:top w:val="single" w:sz="4" w:space="0" w:color="auto"/>
              <w:left w:val="single" w:sz="4" w:space="0" w:color="auto"/>
              <w:bottom w:val="single" w:sz="4" w:space="0" w:color="auto"/>
              <w:right w:val="single" w:sz="4" w:space="0" w:color="auto"/>
            </w:tcBorders>
            <w:hideMark/>
          </w:tcPr>
          <w:p w14:paraId="163CA8F8"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2</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302ADE61"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Штука</w:t>
            </w:r>
          </w:p>
        </w:tc>
        <w:tc>
          <w:tcPr>
            <w:tcW w:w="1311" w:type="dxa"/>
            <w:tcBorders>
              <w:top w:val="single" w:sz="4" w:space="0" w:color="auto"/>
              <w:left w:val="single" w:sz="4" w:space="0" w:color="000000"/>
              <w:bottom w:val="single" w:sz="4" w:space="0" w:color="auto"/>
              <w:right w:val="single" w:sz="4" w:space="0" w:color="000000"/>
            </w:tcBorders>
            <w:vAlign w:val="center"/>
          </w:tcPr>
          <w:p w14:paraId="77A1F020"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p>
          <w:p w14:paraId="1A85E101" w14:textId="77777777" w:rsidR="00AC29CA" w:rsidRDefault="00AC29CA" w:rsidP="00E13CE8">
            <w:pPr>
              <w:rPr>
                <w:rFonts w:ascii="Times New Roman" w:eastAsia="Times New Roman" w:hAnsi="Times New Roman"/>
                <w:sz w:val="18"/>
                <w:szCs w:val="18"/>
              </w:rPr>
            </w:pPr>
          </w:p>
          <w:p w14:paraId="1D15B410" w14:textId="77777777" w:rsidR="00AC29CA" w:rsidRDefault="00AC29CA" w:rsidP="00E13CE8">
            <w:pPr>
              <w:jc w:val="center"/>
              <w:rPr>
                <w:rFonts w:ascii="Times New Roman" w:eastAsia="Times New Roman" w:hAnsi="Times New Roman"/>
                <w:sz w:val="18"/>
                <w:szCs w:val="18"/>
              </w:rPr>
            </w:pPr>
            <w:r>
              <w:rPr>
                <w:rFonts w:ascii="Times New Roman" w:eastAsia="Times New Roman" w:hAnsi="Times New Roman"/>
                <w:sz w:val="18"/>
                <w:szCs w:val="18"/>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4A99557"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8D3080A"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32E854E1"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60D0F23"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E0A6B90"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40CD2F7B" w14:textId="77777777" w:rsidR="00AC29CA" w:rsidRDefault="00AC29CA" w:rsidP="00E13CE8">
            <w:pPr>
              <w:suppressAutoHyphens w:val="0"/>
              <w:spacing w:after="0" w:line="256" w:lineRule="auto"/>
              <w:rPr>
                <w:rFonts w:ascii="Times New Roman" w:hAnsi="Times New Roman"/>
                <w:sz w:val="18"/>
                <w:szCs w:val="18"/>
              </w:rPr>
            </w:pPr>
          </w:p>
        </w:tc>
      </w:tr>
      <w:tr w:rsidR="00AC29CA" w14:paraId="7ABE2C59" w14:textId="77777777" w:rsidTr="00E13CE8">
        <w:trPr>
          <w:trHeight w:val="20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07291ECC"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4F8F2511"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418DD66A"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 xml:space="preserve">Количество встроенных в корпус портов USB 3.2 </w:t>
            </w:r>
            <w:proofErr w:type="spellStart"/>
            <w:r>
              <w:rPr>
                <w:rFonts w:ascii="Times New Roman" w:hAnsi="Times New Roman"/>
                <w:color w:val="000000"/>
                <w:sz w:val="18"/>
                <w:szCs w:val="18"/>
              </w:rPr>
              <w:t>Gen</w:t>
            </w:r>
            <w:proofErr w:type="spellEnd"/>
            <w:r>
              <w:rPr>
                <w:rFonts w:ascii="Times New Roman" w:hAnsi="Times New Roman"/>
                <w:color w:val="000000"/>
                <w:sz w:val="18"/>
                <w:szCs w:val="18"/>
              </w:rPr>
              <w:t xml:space="preserve"> 1 </w:t>
            </w:r>
            <w:proofErr w:type="spellStart"/>
            <w:r>
              <w:rPr>
                <w:rFonts w:ascii="Times New Roman" w:hAnsi="Times New Roman"/>
                <w:color w:val="000000"/>
                <w:sz w:val="18"/>
                <w:szCs w:val="18"/>
              </w:rPr>
              <w:t>Type</w:t>
            </w:r>
            <w:proofErr w:type="spellEnd"/>
            <w:r>
              <w:rPr>
                <w:rFonts w:ascii="Times New Roman" w:hAnsi="Times New Roman"/>
                <w:color w:val="000000"/>
                <w:sz w:val="18"/>
                <w:szCs w:val="18"/>
              </w:rPr>
              <w:t>-A</w:t>
            </w:r>
          </w:p>
        </w:tc>
        <w:tc>
          <w:tcPr>
            <w:tcW w:w="1494" w:type="dxa"/>
            <w:tcBorders>
              <w:top w:val="single" w:sz="4" w:space="0" w:color="auto"/>
              <w:left w:val="single" w:sz="4" w:space="0" w:color="auto"/>
              <w:bottom w:val="single" w:sz="4" w:space="0" w:color="auto"/>
              <w:right w:val="single" w:sz="4" w:space="0" w:color="auto"/>
            </w:tcBorders>
            <w:hideMark/>
          </w:tcPr>
          <w:p w14:paraId="79678728"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2</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13B903E4"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Штука</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3BD70D22"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41F99E2"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B5F465A"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611A969A"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4107CB8"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78D7277"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286D0DFB" w14:textId="77777777" w:rsidR="00AC29CA" w:rsidRDefault="00AC29CA" w:rsidP="00E13CE8">
            <w:pPr>
              <w:suppressAutoHyphens w:val="0"/>
              <w:spacing w:after="0" w:line="256" w:lineRule="auto"/>
              <w:rPr>
                <w:rFonts w:ascii="Times New Roman" w:hAnsi="Times New Roman"/>
                <w:sz w:val="18"/>
                <w:szCs w:val="18"/>
              </w:rPr>
            </w:pPr>
          </w:p>
        </w:tc>
      </w:tr>
      <w:tr w:rsidR="00AC29CA" w14:paraId="3041485E" w14:textId="77777777" w:rsidTr="00E13CE8">
        <w:trPr>
          <w:trHeight w:val="230"/>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CB84E30"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759C6B04"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0CC261BB"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 xml:space="preserve">Количество встроенных в корпус портов USB 3.2 </w:t>
            </w:r>
            <w:proofErr w:type="spellStart"/>
            <w:r>
              <w:rPr>
                <w:rFonts w:ascii="Times New Roman" w:hAnsi="Times New Roman"/>
                <w:color w:val="000000"/>
                <w:sz w:val="18"/>
                <w:szCs w:val="18"/>
              </w:rPr>
              <w:t>Gen</w:t>
            </w:r>
            <w:proofErr w:type="spellEnd"/>
            <w:r>
              <w:rPr>
                <w:rFonts w:ascii="Times New Roman" w:hAnsi="Times New Roman"/>
                <w:color w:val="000000"/>
                <w:sz w:val="18"/>
                <w:szCs w:val="18"/>
              </w:rPr>
              <w:t xml:space="preserve"> 1 </w:t>
            </w:r>
            <w:proofErr w:type="spellStart"/>
            <w:r>
              <w:rPr>
                <w:rFonts w:ascii="Times New Roman" w:hAnsi="Times New Roman"/>
                <w:color w:val="000000"/>
                <w:sz w:val="18"/>
                <w:szCs w:val="18"/>
              </w:rPr>
              <w:t>Type</w:t>
            </w:r>
            <w:proofErr w:type="spellEnd"/>
            <w:r>
              <w:rPr>
                <w:rFonts w:ascii="Times New Roman" w:hAnsi="Times New Roman"/>
                <w:color w:val="000000"/>
                <w:sz w:val="18"/>
                <w:szCs w:val="18"/>
              </w:rPr>
              <w:t xml:space="preserve">-C </w:t>
            </w:r>
          </w:p>
        </w:tc>
        <w:tc>
          <w:tcPr>
            <w:tcW w:w="1494" w:type="dxa"/>
            <w:tcBorders>
              <w:top w:val="single" w:sz="4" w:space="0" w:color="auto"/>
              <w:left w:val="single" w:sz="4" w:space="0" w:color="auto"/>
              <w:bottom w:val="single" w:sz="4" w:space="0" w:color="auto"/>
              <w:right w:val="single" w:sz="4" w:space="0" w:color="auto"/>
            </w:tcBorders>
            <w:hideMark/>
          </w:tcPr>
          <w:p w14:paraId="182BFE5B"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2</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6AC99E1B"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Штука</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53C362BA"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9AF4939"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498C668"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14004E30"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AC44913"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7343C3E"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79F7BE02" w14:textId="77777777" w:rsidR="00AC29CA" w:rsidRDefault="00AC29CA" w:rsidP="00E13CE8">
            <w:pPr>
              <w:suppressAutoHyphens w:val="0"/>
              <w:spacing w:after="0" w:line="256" w:lineRule="auto"/>
              <w:rPr>
                <w:rFonts w:ascii="Times New Roman" w:hAnsi="Times New Roman"/>
                <w:sz w:val="18"/>
                <w:szCs w:val="18"/>
              </w:rPr>
            </w:pPr>
          </w:p>
        </w:tc>
      </w:tr>
      <w:tr w:rsidR="00AC29CA" w14:paraId="78CF91E2" w14:textId="77777777" w:rsidTr="00E13CE8">
        <w:trPr>
          <w:trHeight w:val="20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5381F884"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C27CCE6"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DEC7170"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Количество потоков процессора</w:t>
            </w:r>
          </w:p>
        </w:tc>
        <w:tc>
          <w:tcPr>
            <w:tcW w:w="1494" w:type="dxa"/>
            <w:tcBorders>
              <w:top w:val="single" w:sz="4" w:space="0" w:color="auto"/>
              <w:left w:val="single" w:sz="4" w:space="0" w:color="auto"/>
              <w:bottom w:val="single" w:sz="4" w:space="0" w:color="auto"/>
              <w:right w:val="single" w:sz="4" w:space="0" w:color="auto"/>
            </w:tcBorders>
            <w:hideMark/>
          </w:tcPr>
          <w:p w14:paraId="52C8C661"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12</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7B6F5844"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Штука</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799A3185"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B6AAF3B"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6D14446"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1535031B"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DC4D5D6"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34C40F7"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4F6535D8" w14:textId="77777777" w:rsidR="00AC29CA" w:rsidRDefault="00AC29CA" w:rsidP="00E13CE8">
            <w:pPr>
              <w:suppressAutoHyphens w:val="0"/>
              <w:spacing w:after="0" w:line="256" w:lineRule="auto"/>
              <w:rPr>
                <w:rFonts w:ascii="Times New Roman" w:hAnsi="Times New Roman"/>
                <w:sz w:val="18"/>
                <w:szCs w:val="18"/>
              </w:rPr>
            </w:pPr>
          </w:p>
        </w:tc>
      </w:tr>
      <w:tr w:rsidR="00AC29CA" w14:paraId="30C496DD" w14:textId="77777777" w:rsidTr="00E13CE8">
        <w:trPr>
          <w:trHeight w:val="172"/>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4E1C72F4"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472CB31"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32E9D465"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Количество ядер процессора</w:t>
            </w:r>
          </w:p>
        </w:tc>
        <w:tc>
          <w:tcPr>
            <w:tcW w:w="1494" w:type="dxa"/>
            <w:tcBorders>
              <w:top w:val="single" w:sz="4" w:space="0" w:color="auto"/>
              <w:left w:val="single" w:sz="4" w:space="0" w:color="auto"/>
              <w:bottom w:val="single" w:sz="4" w:space="0" w:color="auto"/>
              <w:right w:val="single" w:sz="4" w:space="0" w:color="auto"/>
            </w:tcBorders>
            <w:hideMark/>
          </w:tcPr>
          <w:p w14:paraId="4F85E601"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6</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5ED5A0DC"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Гигабайт</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4488F25C"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4C6967A"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187A51A"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2BD5CE08"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44DDED9"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A6B11C8"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78961585" w14:textId="77777777" w:rsidR="00AC29CA" w:rsidRDefault="00AC29CA" w:rsidP="00E13CE8">
            <w:pPr>
              <w:suppressAutoHyphens w:val="0"/>
              <w:spacing w:after="0" w:line="256" w:lineRule="auto"/>
              <w:rPr>
                <w:rFonts w:ascii="Times New Roman" w:hAnsi="Times New Roman"/>
                <w:sz w:val="18"/>
                <w:szCs w:val="18"/>
              </w:rPr>
            </w:pPr>
          </w:p>
        </w:tc>
      </w:tr>
      <w:tr w:rsidR="00AC29CA" w14:paraId="4C227764" w14:textId="77777777" w:rsidTr="00E13CE8">
        <w:trPr>
          <w:trHeight w:val="20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00DC6665"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2250D675"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12400EF7"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Максимальный общий поддерживаемый объем оперативной памяти</w:t>
            </w:r>
          </w:p>
        </w:tc>
        <w:tc>
          <w:tcPr>
            <w:tcW w:w="1494" w:type="dxa"/>
            <w:tcBorders>
              <w:top w:val="single" w:sz="4" w:space="0" w:color="auto"/>
              <w:left w:val="single" w:sz="4" w:space="0" w:color="auto"/>
              <w:bottom w:val="single" w:sz="4" w:space="0" w:color="auto"/>
              <w:right w:val="single" w:sz="4" w:space="0" w:color="auto"/>
            </w:tcBorders>
            <w:hideMark/>
          </w:tcPr>
          <w:p w14:paraId="3E8ACB25"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32</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6DA02F7B"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Гигабайт</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354A6C88"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32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3327826"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237FC02"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78CBA707"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7D3A145"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CDE92EE"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11B79D83" w14:textId="77777777" w:rsidR="00AC29CA" w:rsidRDefault="00AC29CA" w:rsidP="00E13CE8">
            <w:pPr>
              <w:suppressAutoHyphens w:val="0"/>
              <w:spacing w:after="0" w:line="256" w:lineRule="auto"/>
              <w:rPr>
                <w:rFonts w:ascii="Times New Roman" w:hAnsi="Times New Roman"/>
                <w:sz w:val="18"/>
                <w:szCs w:val="18"/>
              </w:rPr>
            </w:pPr>
          </w:p>
        </w:tc>
      </w:tr>
      <w:tr w:rsidR="00AC29CA" w14:paraId="32FD8CE7" w14:textId="77777777" w:rsidTr="00E13CE8">
        <w:trPr>
          <w:trHeight w:val="264"/>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14B1822"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18E9C445"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B1B3E77"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Наличие встроенного устройства для чтения карт памяти</w:t>
            </w:r>
          </w:p>
        </w:tc>
        <w:tc>
          <w:tcPr>
            <w:tcW w:w="1494" w:type="dxa"/>
            <w:tcBorders>
              <w:top w:val="single" w:sz="4" w:space="0" w:color="auto"/>
              <w:left w:val="single" w:sz="4" w:space="0" w:color="auto"/>
              <w:bottom w:val="single" w:sz="4" w:space="0" w:color="auto"/>
              <w:right w:val="single" w:sz="4" w:space="0" w:color="auto"/>
            </w:tcBorders>
            <w:hideMark/>
          </w:tcPr>
          <w:p w14:paraId="3F384C4C"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Да</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6DD3DD1E"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Мегабайт</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73D6BC1C"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Да</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FFB73E3"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C998CBA"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69B89D6D"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A7C40FA"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BD5A39E"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0DF2B45A" w14:textId="77777777" w:rsidR="00AC29CA" w:rsidRDefault="00AC29CA" w:rsidP="00E13CE8">
            <w:pPr>
              <w:suppressAutoHyphens w:val="0"/>
              <w:spacing w:after="0" w:line="256" w:lineRule="auto"/>
              <w:rPr>
                <w:rFonts w:ascii="Times New Roman" w:hAnsi="Times New Roman"/>
                <w:sz w:val="18"/>
                <w:szCs w:val="18"/>
              </w:rPr>
            </w:pPr>
          </w:p>
        </w:tc>
      </w:tr>
      <w:tr w:rsidR="00AC29CA" w14:paraId="76048F0F" w14:textId="77777777" w:rsidTr="00E13CE8">
        <w:trPr>
          <w:trHeight w:val="230"/>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44135A33"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5784007"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613D1CCA" w14:textId="77777777" w:rsidR="00AC29CA" w:rsidRDefault="00AC29CA" w:rsidP="00E13CE8">
            <w:pPr>
              <w:rPr>
                <w:rFonts w:ascii="Times New Roman" w:hAnsi="Times New Roman"/>
                <w:color w:val="000000"/>
                <w:sz w:val="18"/>
                <w:szCs w:val="18"/>
              </w:rPr>
            </w:pPr>
            <w:r>
              <w:rPr>
                <w:rFonts w:ascii="Times New Roman" w:hAnsi="Times New Roman"/>
                <w:color w:val="000000"/>
                <w:sz w:val="18"/>
                <w:szCs w:val="18"/>
              </w:rPr>
              <w:t>Наличие дополнительного цифрового блока на клавиатуре</w:t>
            </w:r>
          </w:p>
        </w:tc>
        <w:tc>
          <w:tcPr>
            <w:tcW w:w="1494" w:type="dxa"/>
            <w:tcBorders>
              <w:top w:val="single" w:sz="4" w:space="0" w:color="auto"/>
              <w:left w:val="single" w:sz="4" w:space="0" w:color="auto"/>
              <w:bottom w:val="single" w:sz="4" w:space="0" w:color="auto"/>
              <w:right w:val="single" w:sz="4" w:space="0" w:color="auto"/>
            </w:tcBorders>
            <w:hideMark/>
          </w:tcPr>
          <w:p w14:paraId="00865FD5"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Да</w:t>
            </w:r>
          </w:p>
        </w:tc>
        <w:tc>
          <w:tcPr>
            <w:tcW w:w="1448" w:type="dxa"/>
            <w:tcBorders>
              <w:top w:val="single" w:sz="4" w:space="0" w:color="auto"/>
              <w:left w:val="single" w:sz="4" w:space="0" w:color="auto"/>
              <w:bottom w:val="single" w:sz="4" w:space="0" w:color="auto"/>
              <w:right w:val="single" w:sz="4" w:space="0" w:color="000000"/>
            </w:tcBorders>
            <w:vAlign w:val="center"/>
          </w:tcPr>
          <w:p w14:paraId="3E1717D1"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tcPr>
          <w:p w14:paraId="16F97190"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Да</w:t>
            </w:r>
          </w:p>
          <w:p w14:paraId="7A866EEF" w14:textId="77777777" w:rsidR="00AC29CA" w:rsidRDefault="00AC29CA" w:rsidP="00E13CE8">
            <w:pPr>
              <w:rPr>
                <w:rFonts w:ascii="Times New Roman" w:eastAsia="Times New Roman" w:hAnsi="Times New Roman"/>
                <w:sz w:val="18"/>
                <w:szCs w:val="18"/>
              </w:rPr>
            </w:pPr>
          </w:p>
          <w:p w14:paraId="125ACDEC" w14:textId="77777777" w:rsidR="00AC29CA" w:rsidRDefault="00AC29CA" w:rsidP="00E13CE8">
            <w:pPr>
              <w:rPr>
                <w:rFonts w:ascii="Times New Roman" w:eastAsia="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09A9D64"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694EA2F"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19E8D349"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3FE5291"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EB23D40"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36E4790C" w14:textId="77777777" w:rsidR="00AC29CA" w:rsidRDefault="00AC29CA" w:rsidP="00E13CE8">
            <w:pPr>
              <w:suppressAutoHyphens w:val="0"/>
              <w:spacing w:after="0" w:line="256" w:lineRule="auto"/>
              <w:rPr>
                <w:rFonts w:ascii="Times New Roman" w:hAnsi="Times New Roman"/>
                <w:sz w:val="18"/>
                <w:szCs w:val="18"/>
              </w:rPr>
            </w:pPr>
          </w:p>
        </w:tc>
      </w:tr>
      <w:tr w:rsidR="00AC29CA" w:rsidRPr="007573F2" w14:paraId="44DCD873" w14:textId="77777777" w:rsidTr="00E13CE8">
        <w:trPr>
          <w:trHeight w:val="299"/>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27F11A27"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67850CA1"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76425ABF" w14:textId="77777777" w:rsidR="00AC29CA" w:rsidRDefault="00AC29CA" w:rsidP="00E13CE8">
            <w:pPr>
              <w:rPr>
                <w:rFonts w:ascii="Times New Roman" w:hAnsi="Times New Roman"/>
                <w:color w:val="000000"/>
                <w:sz w:val="18"/>
                <w:szCs w:val="18"/>
              </w:rPr>
            </w:pPr>
            <w:r>
              <w:rPr>
                <w:rFonts w:ascii="Times New Roman" w:hAnsi="Times New Roman"/>
                <w:color w:val="000000"/>
                <w:sz w:val="18"/>
                <w:szCs w:val="18"/>
              </w:rPr>
              <w:t>Наличие модулей и интерфейсов</w:t>
            </w:r>
          </w:p>
        </w:tc>
        <w:tc>
          <w:tcPr>
            <w:tcW w:w="1494" w:type="dxa"/>
            <w:tcBorders>
              <w:top w:val="single" w:sz="4" w:space="0" w:color="auto"/>
              <w:left w:val="single" w:sz="4" w:space="0" w:color="auto"/>
              <w:bottom w:val="single" w:sz="4" w:space="0" w:color="auto"/>
              <w:right w:val="single" w:sz="4" w:space="0" w:color="auto"/>
            </w:tcBorders>
            <w:hideMark/>
          </w:tcPr>
          <w:p w14:paraId="6AA03E8E" w14:textId="77777777" w:rsidR="00AC29CA" w:rsidRDefault="00AC29CA" w:rsidP="00E13CE8">
            <w:pPr>
              <w:snapToGrid w:val="0"/>
              <w:spacing w:after="0"/>
              <w:jc w:val="center"/>
              <w:rPr>
                <w:rFonts w:ascii="Times New Roman" w:hAnsi="Times New Roman"/>
                <w:color w:val="000000"/>
                <w:sz w:val="18"/>
                <w:szCs w:val="18"/>
                <w:lang w:val="en-US"/>
              </w:rPr>
            </w:pPr>
            <w:r>
              <w:rPr>
                <w:rFonts w:ascii="Times New Roman" w:hAnsi="Times New Roman"/>
                <w:color w:val="000000"/>
                <w:sz w:val="18"/>
                <w:szCs w:val="18"/>
                <w:lang w:val="en-US"/>
              </w:rPr>
              <w:t>Display Port, Gigabit Ethernet RJ45 8P8C, HDMI, M.2</w:t>
            </w:r>
          </w:p>
        </w:tc>
        <w:tc>
          <w:tcPr>
            <w:tcW w:w="1448" w:type="dxa"/>
            <w:tcBorders>
              <w:top w:val="single" w:sz="4" w:space="0" w:color="auto"/>
              <w:left w:val="single" w:sz="4" w:space="0" w:color="auto"/>
              <w:bottom w:val="single" w:sz="4" w:space="0" w:color="auto"/>
              <w:right w:val="single" w:sz="4" w:space="0" w:color="000000"/>
            </w:tcBorders>
            <w:vAlign w:val="center"/>
          </w:tcPr>
          <w:p w14:paraId="208CC074" w14:textId="77777777" w:rsidR="00AC29CA" w:rsidRDefault="00AC29CA" w:rsidP="00E13CE8">
            <w:pPr>
              <w:snapToGrid w:val="0"/>
              <w:spacing w:after="0"/>
              <w:rPr>
                <w:rFonts w:ascii="Times New Roman" w:eastAsia="Times New Roman" w:hAnsi="Times New Roman"/>
                <w:sz w:val="18"/>
                <w:szCs w:val="18"/>
                <w:lang w:val="en-US"/>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52BFE713"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lang w:val="en-US"/>
              </w:rPr>
            </w:pPr>
            <w:r>
              <w:rPr>
                <w:rFonts w:ascii="Times New Roman" w:hAnsi="Times New Roman"/>
                <w:color w:val="000000"/>
                <w:sz w:val="18"/>
                <w:szCs w:val="18"/>
                <w:lang w:val="en-US"/>
              </w:rPr>
              <w:t>Display Port, Gigabit Ethernet RJ45 8P8C, HDMI, M.2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710A1F0" w14:textId="77777777" w:rsidR="00AC29CA" w:rsidRPr="00B86E92" w:rsidRDefault="00AC29CA" w:rsidP="00E13CE8">
            <w:pPr>
              <w:suppressAutoHyphens w:val="0"/>
              <w:spacing w:after="0" w:line="256" w:lineRule="auto"/>
              <w:rPr>
                <w:rFonts w:ascii="Times New Roman" w:eastAsia="Times New Roman" w:hAnsi="Times New Roman"/>
                <w:bCs/>
                <w:color w:val="000000"/>
                <w:sz w:val="18"/>
                <w:szCs w:val="18"/>
                <w:lang w:val="en-US"/>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4214C74" w14:textId="77777777" w:rsidR="00AC29CA" w:rsidRPr="00B86E92" w:rsidRDefault="00AC29CA" w:rsidP="00E13CE8">
            <w:pPr>
              <w:suppressAutoHyphens w:val="0"/>
              <w:spacing w:after="0" w:line="256" w:lineRule="auto"/>
              <w:rPr>
                <w:rFonts w:ascii="Times New Roman" w:hAnsi="Times New Roman"/>
                <w:bCs/>
                <w:color w:val="000000"/>
                <w:sz w:val="18"/>
                <w:szCs w:val="18"/>
                <w:lang w:val="en-US"/>
              </w:rPr>
            </w:pPr>
          </w:p>
        </w:tc>
        <w:tc>
          <w:tcPr>
            <w:tcW w:w="300" w:type="dxa"/>
            <w:vMerge/>
            <w:tcBorders>
              <w:top w:val="nil"/>
              <w:left w:val="nil"/>
              <w:bottom w:val="single" w:sz="4" w:space="0" w:color="000000"/>
              <w:right w:val="single" w:sz="4" w:space="0" w:color="000000"/>
            </w:tcBorders>
            <w:vAlign w:val="center"/>
            <w:hideMark/>
          </w:tcPr>
          <w:p w14:paraId="4C7ED6EE" w14:textId="77777777" w:rsidR="00AC29CA" w:rsidRPr="00B86E92" w:rsidRDefault="00AC29CA" w:rsidP="00E13CE8">
            <w:pPr>
              <w:suppressAutoHyphens w:val="0"/>
              <w:spacing w:after="0" w:line="256" w:lineRule="auto"/>
              <w:rPr>
                <w:rFonts w:ascii="Times New Roman" w:hAnsi="Times New Roman"/>
                <w:sz w:val="18"/>
                <w:szCs w:val="18"/>
                <w:lang w:val="en-US"/>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9084BAB" w14:textId="77777777" w:rsidR="00AC29CA" w:rsidRPr="00B86E92" w:rsidRDefault="00AC29CA" w:rsidP="00E13CE8">
            <w:pPr>
              <w:suppressAutoHyphens w:val="0"/>
              <w:spacing w:after="0" w:line="256" w:lineRule="auto"/>
              <w:rPr>
                <w:rFonts w:ascii="Times New Roman" w:hAnsi="Times New Roman"/>
                <w:sz w:val="18"/>
                <w:szCs w:val="18"/>
                <w:lang w:val="en-US"/>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E4BA57B" w14:textId="77777777" w:rsidR="00AC29CA" w:rsidRPr="00B86E92" w:rsidRDefault="00AC29CA" w:rsidP="00E13CE8">
            <w:pPr>
              <w:suppressAutoHyphens w:val="0"/>
              <w:spacing w:after="0" w:line="256" w:lineRule="auto"/>
              <w:rPr>
                <w:rFonts w:ascii="Times New Roman" w:hAnsi="Times New Roman"/>
                <w:sz w:val="18"/>
                <w:szCs w:val="18"/>
                <w:lang w:val="en-US"/>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071828AB" w14:textId="77777777" w:rsidR="00AC29CA" w:rsidRPr="00B86E92" w:rsidRDefault="00AC29CA" w:rsidP="00E13CE8">
            <w:pPr>
              <w:suppressAutoHyphens w:val="0"/>
              <w:spacing w:after="0" w:line="256" w:lineRule="auto"/>
              <w:rPr>
                <w:rFonts w:ascii="Times New Roman" w:hAnsi="Times New Roman"/>
                <w:sz w:val="18"/>
                <w:szCs w:val="18"/>
                <w:lang w:val="en-US"/>
              </w:rPr>
            </w:pPr>
          </w:p>
        </w:tc>
      </w:tr>
      <w:tr w:rsidR="00AC29CA" w14:paraId="6D3DD61A" w14:textId="77777777" w:rsidTr="00E13CE8">
        <w:trPr>
          <w:trHeight w:val="311"/>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76893AF" w14:textId="77777777" w:rsidR="00AC29CA" w:rsidRPr="00B86E92" w:rsidRDefault="00AC29CA" w:rsidP="00E13CE8">
            <w:pPr>
              <w:suppressAutoHyphens w:val="0"/>
              <w:spacing w:after="0" w:line="256" w:lineRule="auto"/>
              <w:rPr>
                <w:rFonts w:ascii="Times New Roman" w:hAnsi="Times New Roman"/>
                <w:sz w:val="20"/>
                <w:szCs w:val="20"/>
                <w:lang w:val="en-US"/>
              </w:rPr>
            </w:pPr>
          </w:p>
        </w:tc>
        <w:tc>
          <w:tcPr>
            <w:tcW w:w="300" w:type="dxa"/>
            <w:vMerge/>
            <w:tcBorders>
              <w:top w:val="nil"/>
              <w:left w:val="nil"/>
              <w:bottom w:val="single" w:sz="4" w:space="0" w:color="000000"/>
              <w:right w:val="single" w:sz="4" w:space="0" w:color="auto"/>
            </w:tcBorders>
            <w:vAlign w:val="center"/>
            <w:hideMark/>
          </w:tcPr>
          <w:p w14:paraId="31F68D99" w14:textId="77777777" w:rsidR="00AC29CA" w:rsidRPr="00B86E92" w:rsidRDefault="00AC29CA" w:rsidP="00E13CE8">
            <w:pPr>
              <w:suppressAutoHyphens w:val="0"/>
              <w:spacing w:after="0" w:line="256" w:lineRule="auto"/>
              <w:rPr>
                <w:rFonts w:ascii="Times New Roman" w:hAnsi="Times New Roman"/>
                <w:bCs/>
                <w:color w:val="000000"/>
                <w:sz w:val="18"/>
                <w:szCs w:val="18"/>
                <w:lang w:val="en-US"/>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AA2E512" w14:textId="77777777" w:rsidR="00AC29CA" w:rsidRDefault="00AC29CA" w:rsidP="00E13CE8">
            <w:pPr>
              <w:snapToGrid w:val="0"/>
              <w:spacing w:after="0"/>
              <w:rPr>
                <w:rFonts w:ascii="Times New Roman" w:eastAsia="Times New Roman" w:hAnsi="Times New Roman"/>
                <w:sz w:val="18"/>
                <w:szCs w:val="18"/>
                <w:lang w:val="en-US"/>
              </w:rPr>
            </w:pPr>
            <w:r>
              <w:rPr>
                <w:rFonts w:ascii="Times New Roman" w:hAnsi="Times New Roman"/>
                <w:color w:val="000000"/>
                <w:sz w:val="18"/>
                <w:szCs w:val="18"/>
              </w:rPr>
              <w:t>Наличие слота замка безопасности</w:t>
            </w:r>
          </w:p>
        </w:tc>
        <w:tc>
          <w:tcPr>
            <w:tcW w:w="1494" w:type="dxa"/>
            <w:tcBorders>
              <w:top w:val="single" w:sz="4" w:space="0" w:color="auto"/>
              <w:left w:val="single" w:sz="4" w:space="0" w:color="auto"/>
              <w:bottom w:val="single" w:sz="4" w:space="0" w:color="auto"/>
              <w:right w:val="single" w:sz="4" w:space="0" w:color="auto"/>
            </w:tcBorders>
            <w:hideMark/>
          </w:tcPr>
          <w:p w14:paraId="363AD01C"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Да</w:t>
            </w:r>
          </w:p>
        </w:tc>
        <w:tc>
          <w:tcPr>
            <w:tcW w:w="1448" w:type="dxa"/>
            <w:tcBorders>
              <w:top w:val="single" w:sz="4" w:space="0" w:color="auto"/>
              <w:left w:val="single" w:sz="4" w:space="0" w:color="auto"/>
              <w:bottom w:val="single" w:sz="4" w:space="0" w:color="auto"/>
              <w:right w:val="single" w:sz="4" w:space="0" w:color="000000"/>
            </w:tcBorders>
            <w:vAlign w:val="center"/>
          </w:tcPr>
          <w:p w14:paraId="094EA395" w14:textId="77777777" w:rsidR="00AC29CA" w:rsidRDefault="00AC29CA" w:rsidP="00E13CE8">
            <w:pPr>
              <w:snapToGrid w:val="0"/>
              <w:spacing w:after="0"/>
              <w:rPr>
                <w:rFonts w:ascii="Times New Roman" w:eastAsia="Times New Roman" w:hAnsi="Times New Roman"/>
                <w:sz w:val="18"/>
                <w:szCs w:val="18"/>
                <w:lang w:val="en-US"/>
              </w:rPr>
            </w:pPr>
          </w:p>
        </w:tc>
        <w:tc>
          <w:tcPr>
            <w:tcW w:w="1311" w:type="dxa"/>
            <w:tcBorders>
              <w:top w:val="single" w:sz="4" w:space="0" w:color="auto"/>
              <w:left w:val="single" w:sz="4" w:space="0" w:color="000000"/>
              <w:bottom w:val="single" w:sz="4" w:space="0" w:color="auto"/>
              <w:right w:val="single" w:sz="4" w:space="0" w:color="000000"/>
            </w:tcBorders>
            <w:vAlign w:val="center"/>
          </w:tcPr>
          <w:p w14:paraId="28E643B4"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Да</w:t>
            </w:r>
          </w:p>
          <w:p w14:paraId="24C00930"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lang w:val="en-US"/>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62D4423"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19BDA6A"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1316FD56"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4018423"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9371FE2"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52CF13F7" w14:textId="77777777" w:rsidR="00AC29CA" w:rsidRDefault="00AC29CA" w:rsidP="00E13CE8">
            <w:pPr>
              <w:suppressAutoHyphens w:val="0"/>
              <w:spacing w:after="0" w:line="256" w:lineRule="auto"/>
              <w:rPr>
                <w:rFonts w:ascii="Times New Roman" w:hAnsi="Times New Roman"/>
                <w:sz w:val="18"/>
                <w:szCs w:val="18"/>
              </w:rPr>
            </w:pPr>
          </w:p>
        </w:tc>
      </w:tr>
      <w:tr w:rsidR="00AC29CA" w14:paraId="3EA6505D" w14:textId="77777777" w:rsidTr="00E13CE8">
        <w:trPr>
          <w:trHeight w:val="288"/>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784B8872"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04BE77ED"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1A0B71FA" w14:textId="77777777" w:rsidR="00AC29CA" w:rsidRDefault="00AC29CA" w:rsidP="00E13CE8">
            <w:pPr>
              <w:snapToGrid w:val="0"/>
              <w:spacing w:after="0"/>
              <w:rPr>
                <w:rFonts w:ascii="Times New Roman" w:eastAsia="Times New Roman" w:hAnsi="Times New Roman"/>
                <w:sz w:val="18"/>
                <w:szCs w:val="18"/>
                <w:lang w:val="en-US"/>
              </w:rPr>
            </w:pPr>
            <w:r>
              <w:rPr>
                <w:rFonts w:ascii="Times New Roman" w:hAnsi="Times New Roman"/>
                <w:color w:val="000000"/>
                <w:sz w:val="18"/>
                <w:szCs w:val="18"/>
              </w:rPr>
              <w:t>Общий объем накопителей SSD</w:t>
            </w:r>
          </w:p>
        </w:tc>
        <w:tc>
          <w:tcPr>
            <w:tcW w:w="1494" w:type="dxa"/>
            <w:tcBorders>
              <w:top w:val="single" w:sz="4" w:space="0" w:color="auto"/>
              <w:left w:val="single" w:sz="4" w:space="0" w:color="auto"/>
              <w:bottom w:val="single" w:sz="4" w:space="0" w:color="auto"/>
              <w:right w:val="single" w:sz="4" w:space="0" w:color="auto"/>
            </w:tcBorders>
            <w:hideMark/>
          </w:tcPr>
          <w:p w14:paraId="4420441C"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250</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24E1BA2B" w14:textId="77777777" w:rsidR="00AC29CA" w:rsidRDefault="00AC29CA" w:rsidP="00E13CE8">
            <w:pPr>
              <w:snapToGrid w:val="0"/>
              <w:spacing w:after="0"/>
              <w:rPr>
                <w:rFonts w:ascii="Times New Roman" w:eastAsia="Times New Roman" w:hAnsi="Times New Roman"/>
                <w:sz w:val="18"/>
                <w:szCs w:val="18"/>
                <w:lang w:val="en-US"/>
              </w:rPr>
            </w:pPr>
            <w:r>
              <w:rPr>
                <w:rFonts w:ascii="Times New Roman" w:hAnsi="Times New Roman"/>
                <w:color w:val="000000"/>
                <w:sz w:val="18"/>
                <w:szCs w:val="18"/>
              </w:rPr>
              <w:t>Гигабайт</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02AFCEDA"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256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D9F42C2"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1D0E3D8"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55C1BE5E"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4B10161"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58EA8ED"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1CF358E7" w14:textId="77777777" w:rsidR="00AC29CA" w:rsidRDefault="00AC29CA" w:rsidP="00E13CE8">
            <w:pPr>
              <w:suppressAutoHyphens w:val="0"/>
              <w:spacing w:after="0" w:line="256" w:lineRule="auto"/>
              <w:rPr>
                <w:rFonts w:ascii="Times New Roman" w:hAnsi="Times New Roman"/>
                <w:sz w:val="18"/>
                <w:szCs w:val="18"/>
              </w:rPr>
            </w:pPr>
          </w:p>
        </w:tc>
      </w:tr>
      <w:tr w:rsidR="00AC29CA" w14:paraId="1283B63C" w14:textId="77777777" w:rsidTr="00E13CE8">
        <w:trPr>
          <w:trHeight w:val="276"/>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0D65CD57"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15833602"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65BBB56E"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Общий объем установленной оперативной памяти</w:t>
            </w:r>
          </w:p>
        </w:tc>
        <w:tc>
          <w:tcPr>
            <w:tcW w:w="1494" w:type="dxa"/>
            <w:tcBorders>
              <w:top w:val="single" w:sz="4" w:space="0" w:color="auto"/>
              <w:left w:val="single" w:sz="4" w:space="0" w:color="auto"/>
              <w:bottom w:val="single" w:sz="4" w:space="0" w:color="auto"/>
              <w:right w:val="single" w:sz="4" w:space="0" w:color="auto"/>
            </w:tcBorders>
            <w:hideMark/>
          </w:tcPr>
          <w:p w14:paraId="6D2C1A78"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8</w:t>
            </w:r>
          </w:p>
        </w:tc>
        <w:tc>
          <w:tcPr>
            <w:tcW w:w="1448" w:type="dxa"/>
            <w:tcBorders>
              <w:top w:val="single" w:sz="4" w:space="0" w:color="auto"/>
              <w:left w:val="single" w:sz="4" w:space="0" w:color="auto"/>
              <w:bottom w:val="single" w:sz="4" w:space="0" w:color="auto"/>
              <w:right w:val="single" w:sz="4" w:space="0" w:color="000000"/>
            </w:tcBorders>
            <w:vAlign w:val="center"/>
          </w:tcPr>
          <w:p w14:paraId="500061CF"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39B5118D"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8</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26F0F68"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9AF0A09"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3B20BB7C"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1C55112"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9C41541"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32701FE1" w14:textId="77777777" w:rsidR="00AC29CA" w:rsidRDefault="00AC29CA" w:rsidP="00E13CE8">
            <w:pPr>
              <w:suppressAutoHyphens w:val="0"/>
              <w:spacing w:after="0" w:line="256" w:lineRule="auto"/>
              <w:rPr>
                <w:rFonts w:ascii="Times New Roman" w:hAnsi="Times New Roman"/>
                <w:sz w:val="18"/>
                <w:szCs w:val="18"/>
              </w:rPr>
            </w:pPr>
          </w:p>
        </w:tc>
      </w:tr>
      <w:tr w:rsidR="00AC29CA" w14:paraId="79BD5481" w14:textId="77777777" w:rsidTr="00E13CE8">
        <w:trPr>
          <w:trHeight w:val="276"/>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1F2D7D0"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C4E335C"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1F15205F"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Объем кэш памяти третьего уровня процессора (L3)</w:t>
            </w:r>
          </w:p>
        </w:tc>
        <w:tc>
          <w:tcPr>
            <w:tcW w:w="1494" w:type="dxa"/>
            <w:tcBorders>
              <w:top w:val="single" w:sz="4" w:space="0" w:color="auto"/>
              <w:left w:val="single" w:sz="4" w:space="0" w:color="auto"/>
              <w:bottom w:val="single" w:sz="4" w:space="0" w:color="auto"/>
              <w:right w:val="single" w:sz="4" w:space="0" w:color="auto"/>
            </w:tcBorders>
            <w:hideMark/>
          </w:tcPr>
          <w:p w14:paraId="0887AF16"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16</w:t>
            </w:r>
          </w:p>
        </w:tc>
        <w:tc>
          <w:tcPr>
            <w:tcW w:w="1448" w:type="dxa"/>
            <w:tcBorders>
              <w:top w:val="single" w:sz="4" w:space="0" w:color="auto"/>
              <w:left w:val="single" w:sz="4" w:space="0" w:color="auto"/>
              <w:bottom w:val="single" w:sz="4" w:space="0" w:color="auto"/>
              <w:right w:val="single" w:sz="4" w:space="0" w:color="000000"/>
            </w:tcBorders>
            <w:vAlign w:val="center"/>
          </w:tcPr>
          <w:p w14:paraId="585498E9"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407B0C25"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B8DB7B0"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6CCC962"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49568466"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722280E"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4676340"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5D5750A3" w14:textId="77777777" w:rsidR="00AC29CA" w:rsidRDefault="00AC29CA" w:rsidP="00E13CE8">
            <w:pPr>
              <w:suppressAutoHyphens w:val="0"/>
              <w:spacing w:after="0" w:line="256" w:lineRule="auto"/>
              <w:rPr>
                <w:rFonts w:ascii="Times New Roman" w:hAnsi="Times New Roman"/>
                <w:sz w:val="18"/>
                <w:szCs w:val="18"/>
              </w:rPr>
            </w:pPr>
          </w:p>
        </w:tc>
      </w:tr>
      <w:tr w:rsidR="00AC29CA" w14:paraId="3940899E" w14:textId="77777777" w:rsidTr="00E13CE8">
        <w:trPr>
          <w:trHeight w:val="20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F5FCA27"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48DB2C95"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1B4A380F" w14:textId="77777777" w:rsidR="00AC29CA" w:rsidRDefault="00AC29CA" w:rsidP="00E13CE8">
            <w:pPr>
              <w:jc w:val="both"/>
              <w:rPr>
                <w:rFonts w:ascii="Times New Roman" w:hAnsi="Times New Roman"/>
                <w:color w:val="000000"/>
                <w:sz w:val="18"/>
                <w:szCs w:val="18"/>
              </w:rPr>
            </w:pPr>
            <w:r>
              <w:rPr>
                <w:rFonts w:ascii="Times New Roman" w:hAnsi="Times New Roman"/>
                <w:color w:val="000000"/>
                <w:sz w:val="18"/>
                <w:szCs w:val="18"/>
              </w:rPr>
              <w:t>Предустановленная операционная система</w:t>
            </w:r>
          </w:p>
        </w:tc>
        <w:tc>
          <w:tcPr>
            <w:tcW w:w="1494" w:type="dxa"/>
            <w:tcBorders>
              <w:top w:val="single" w:sz="4" w:space="0" w:color="auto"/>
              <w:left w:val="single" w:sz="4" w:space="0" w:color="auto"/>
              <w:bottom w:val="single" w:sz="4" w:space="0" w:color="auto"/>
              <w:right w:val="single" w:sz="4" w:space="0" w:color="auto"/>
            </w:tcBorders>
            <w:hideMark/>
          </w:tcPr>
          <w:p w14:paraId="09554875"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Да</w:t>
            </w:r>
          </w:p>
        </w:tc>
        <w:tc>
          <w:tcPr>
            <w:tcW w:w="1448" w:type="dxa"/>
            <w:tcBorders>
              <w:top w:val="single" w:sz="4" w:space="0" w:color="auto"/>
              <w:left w:val="single" w:sz="4" w:space="0" w:color="auto"/>
              <w:bottom w:val="single" w:sz="4" w:space="0" w:color="auto"/>
              <w:right w:val="single" w:sz="4" w:space="0" w:color="000000"/>
            </w:tcBorders>
            <w:vAlign w:val="center"/>
          </w:tcPr>
          <w:p w14:paraId="27C95C0A"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72DCB390"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Да</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7E1838A"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1801216"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69429E5F"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BC28E2F"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1D57B97"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65F31384" w14:textId="77777777" w:rsidR="00AC29CA" w:rsidRDefault="00AC29CA" w:rsidP="00E13CE8">
            <w:pPr>
              <w:suppressAutoHyphens w:val="0"/>
              <w:spacing w:after="0" w:line="256" w:lineRule="auto"/>
              <w:rPr>
                <w:rFonts w:ascii="Times New Roman" w:hAnsi="Times New Roman"/>
                <w:sz w:val="18"/>
                <w:szCs w:val="18"/>
              </w:rPr>
            </w:pPr>
          </w:p>
        </w:tc>
      </w:tr>
      <w:tr w:rsidR="00AC29CA" w14:paraId="49E20393" w14:textId="77777777" w:rsidTr="00E13CE8">
        <w:trPr>
          <w:trHeight w:val="20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7BEC43FE"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1F9600F"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46E6F1CC"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Размер диагонали экрана</w:t>
            </w:r>
          </w:p>
        </w:tc>
        <w:tc>
          <w:tcPr>
            <w:tcW w:w="1494" w:type="dxa"/>
            <w:tcBorders>
              <w:top w:val="single" w:sz="4" w:space="0" w:color="auto"/>
              <w:left w:val="single" w:sz="4" w:space="0" w:color="auto"/>
              <w:bottom w:val="single" w:sz="4" w:space="0" w:color="auto"/>
              <w:right w:val="single" w:sz="4" w:space="0" w:color="auto"/>
            </w:tcBorders>
            <w:hideMark/>
          </w:tcPr>
          <w:p w14:paraId="24D6EA7D"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16</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63EE8CE8"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Дюйм (25,4 мм)</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51A095C5"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89E7937"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29CF3DF"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2A447107"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EB0EA2B"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414382F"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16BC1E45" w14:textId="77777777" w:rsidR="00AC29CA" w:rsidRDefault="00AC29CA" w:rsidP="00E13CE8">
            <w:pPr>
              <w:suppressAutoHyphens w:val="0"/>
              <w:spacing w:after="0" w:line="256" w:lineRule="auto"/>
              <w:rPr>
                <w:rFonts w:ascii="Times New Roman" w:hAnsi="Times New Roman"/>
                <w:sz w:val="18"/>
                <w:szCs w:val="18"/>
              </w:rPr>
            </w:pPr>
          </w:p>
        </w:tc>
      </w:tr>
      <w:tr w:rsidR="00AC29CA" w14:paraId="77206E1A" w14:textId="77777777" w:rsidTr="00E13CE8">
        <w:trPr>
          <w:trHeight w:val="253"/>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7EAFF551"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F63193D"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7CC19E4"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Разрешение вэб-камеры</w:t>
            </w:r>
          </w:p>
        </w:tc>
        <w:tc>
          <w:tcPr>
            <w:tcW w:w="1494" w:type="dxa"/>
            <w:tcBorders>
              <w:top w:val="single" w:sz="4" w:space="0" w:color="auto"/>
              <w:left w:val="single" w:sz="4" w:space="0" w:color="auto"/>
              <w:bottom w:val="single" w:sz="4" w:space="0" w:color="auto"/>
              <w:right w:val="single" w:sz="4" w:space="0" w:color="auto"/>
            </w:tcBorders>
            <w:hideMark/>
          </w:tcPr>
          <w:p w14:paraId="4C0A2CC6"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0.9</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3D6485D1" w14:textId="77777777" w:rsidR="00AC29CA" w:rsidRDefault="00AC29CA" w:rsidP="00E13CE8">
            <w:pPr>
              <w:snapToGrid w:val="0"/>
              <w:spacing w:after="0"/>
              <w:rPr>
                <w:rFonts w:ascii="Times New Roman" w:eastAsia="Times New Roman" w:hAnsi="Times New Roman"/>
                <w:sz w:val="18"/>
                <w:szCs w:val="18"/>
              </w:rPr>
            </w:pPr>
            <w:proofErr w:type="spellStart"/>
            <w:r>
              <w:rPr>
                <w:rFonts w:ascii="Times New Roman" w:hAnsi="Times New Roman"/>
                <w:color w:val="000000"/>
                <w:sz w:val="18"/>
                <w:szCs w:val="18"/>
              </w:rPr>
              <w:t>Мпиксель</w:t>
            </w:r>
            <w:proofErr w:type="spellEnd"/>
          </w:p>
        </w:tc>
        <w:tc>
          <w:tcPr>
            <w:tcW w:w="1311" w:type="dxa"/>
            <w:tcBorders>
              <w:top w:val="single" w:sz="4" w:space="0" w:color="auto"/>
              <w:left w:val="single" w:sz="4" w:space="0" w:color="000000"/>
              <w:bottom w:val="single" w:sz="4" w:space="0" w:color="auto"/>
              <w:right w:val="single" w:sz="4" w:space="0" w:color="000000"/>
            </w:tcBorders>
            <w:vAlign w:val="center"/>
            <w:hideMark/>
          </w:tcPr>
          <w:p w14:paraId="546E6D41"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2.0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B6237A6"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1FD9765"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28A5F175"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12CE169"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1D02CB2"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1A4F814F" w14:textId="77777777" w:rsidR="00AC29CA" w:rsidRDefault="00AC29CA" w:rsidP="00E13CE8">
            <w:pPr>
              <w:suppressAutoHyphens w:val="0"/>
              <w:spacing w:after="0" w:line="256" w:lineRule="auto"/>
              <w:rPr>
                <w:rFonts w:ascii="Times New Roman" w:hAnsi="Times New Roman"/>
                <w:sz w:val="18"/>
                <w:szCs w:val="18"/>
              </w:rPr>
            </w:pPr>
          </w:p>
        </w:tc>
      </w:tr>
      <w:tr w:rsidR="00AC29CA" w14:paraId="2632F7B9" w14:textId="77777777" w:rsidTr="00E13CE8">
        <w:trPr>
          <w:trHeight w:val="253"/>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322CDF0F"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7E760B33"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1198B20B"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Разрешение экрана</w:t>
            </w:r>
          </w:p>
        </w:tc>
        <w:tc>
          <w:tcPr>
            <w:tcW w:w="1494" w:type="dxa"/>
            <w:tcBorders>
              <w:top w:val="single" w:sz="4" w:space="0" w:color="auto"/>
              <w:left w:val="single" w:sz="4" w:space="0" w:color="auto"/>
              <w:bottom w:val="single" w:sz="4" w:space="0" w:color="auto"/>
              <w:right w:val="single" w:sz="4" w:space="0" w:color="auto"/>
            </w:tcBorders>
            <w:hideMark/>
          </w:tcPr>
          <w:p w14:paraId="29F3160E"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WUXGA</w:t>
            </w:r>
          </w:p>
        </w:tc>
        <w:tc>
          <w:tcPr>
            <w:tcW w:w="1448" w:type="dxa"/>
            <w:tcBorders>
              <w:top w:val="single" w:sz="4" w:space="0" w:color="auto"/>
              <w:left w:val="single" w:sz="4" w:space="0" w:color="auto"/>
              <w:bottom w:val="single" w:sz="4" w:space="0" w:color="auto"/>
              <w:right w:val="single" w:sz="4" w:space="0" w:color="000000"/>
            </w:tcBorders>
            <w:vAlign w:val="center"/>
          </w:tcPr>
          <w:p w14:paraId="6DA1EA8E"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77B030C2"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WUXGA</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D4B8753"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59356F1"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507B2295"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EEA8F77"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78E79D6"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1FE4C3A9" w14:textId="77777777" w:rsidR="00AC29CA" w:rsidRDefault="00AC29CA" w:rsidP="00E13CE8">
            <w:pPr>
              <w:suppressAutoHyphens w:val="0"/>
              <w:spacing w:after="0" w:line="256" w:lineRule="auto"/>
              <w:rPr>
                <w:rFonts w:ascii="Times New Roman" w:hAnsi="Times New Roman"/>
                <w:sz w:val="18"/>
                <w:szCs w:val="18"/>
              </w:rPr>
            </w:pPr>
          </w:p>
        </w:tc>
      </w:tr>
      <w:tr w:rsidR="00AC29CA" w14:paraId="225699F9" w14:textId="77777777" w:rsidTr="00E13CE8">
        <w:trPr>
          <w:trHeight w:val="20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0C563912"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62D8183E"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1726DEEA"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Тип беспроводной связи</w:t>
            </w:r>
          </w:p>
        </w:tc>
        <w:tc>
          <w:tcPr>
            <w:tcW w:w="1494" w:type="dxa"/>
            <w:tcBorders>
              <w:top w:val="single" w:sz="4" w:space="0" w:color="auto"/>
              <w:left w:val="single" w:sz="4" w:space="0" w:color="auto"/>
              <w:bottom w:val="single" w:sz="4" w:space="0" w:color="auto"/>
              <w:right w:val="single" w:sz="4" w:space="0" w:color="auto"/>
            </w:tcBorders>
            <w:hideMark/>
          </w:tcPr>
          <w:p w14:paraId="4942690F" w14:textId="77777777" w:rsidR="00AC29CA" w:rsidRDefault="00AC29CA" w:rsidP="00E13CE8">
            <w:pPr>
              <w:snapToGrid w:val="0"/>
              <w:spacing w:after="0"/>
              <w:jc w:val="center"/>
              <w:rPr>
                <w:rFonts w:ascii="Times New Roman" w:hAnsi="Times New Roman"/>
                <w:color w:val="000000"/>
                <w:sz w:val="18"/>
                <w:szCs w:val="18"/>
              </w:rPr>
            </w:pPr>
            <w:proofErr w:type="spellStart"/>
            <w:r>
              <w:rPr>
                <w:rFonts w:ascii="Times New Roman" w:hAnsi="Times New Roman"/>
                <w:color w:val="000000"/>
                <w:sz w:val="18"/>
                <w:szCs w:val="18"/>
              </w:rPr>
              <w:t>Bluetooth</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Wi-Fi</w:t>
            </w:r>
            <w:proofErr w:type="spellEnd"/>
          </w:p>
        </w:tc>
        <w:tc>
          <w:tcPr>
            <w:tcW w:w="1448" w:type="dxa"/>
            <w:tcBorders>
              <w:top w:val="single" w:sz="4" w:space="0" w:color="auto"/>
              <w:left w:val="single" w:sz="4" w:space="0" w:color="auto"/>
              <w:bottom w:val="single" w:sz="4" w:space="0" w:color="auto"/>
              <w:right w:val="single" w:sz="4" w:space="0" w:color="000000"/>
            </w:tcBorders>
            <w:vAlign w:val="center"/>
          </w:tcPr>
          <w:p w14:paraId="13C54B2E"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12E1D850"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proofErr w:type="spellStart"/>
            <w:r>
              <w:rPr>
                <w:rFonts w:ascii="Times New Roman" w:hAnsi="Times New Roman"/>
                <w:color w:val="000000"/>
                <w:sz w:val="18"/>
                <w:szCs w:val="18"/>
              </w:rPr>
              <w:t>Bluetooth</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Wi-Fi</w:t>
            </w:r>
            <w:proofErr w:type="spellEnd"/>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D343C2B"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7F525EC"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72BCA294"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9B5EB6C"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3155830"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44E50DFE" w14:textId="77777777" w:rsidR="00AC29CA" w:rsidRDefault="00AC29CA" w:rsidP="00E13CE8">
            <w:pPr>
              <w:suppressAutoHyphens w:val="0"/>
              <w:spacing w:after="0" w:line="256" w:lineRule="auto"/>
              <w:rPr>
                <w:rFonts w:ascii="Times New Roman" w:hAnsi="Times New Roman"/>
                <w:sz w:val="18"/>
                <w:szCs w:val="18"/>
              </w:rPr>
            </w:pPr>
          </w:p>
        </w:tc>
      </w:tr>
      <w:tr w:rsidR="00AC29CA" w14:paraId="7B553679" w14:textId="77777777" w:rsidTr="00E13CE8">
        <w:trPr>
          <w:trHeight w:val="184"/>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F5DB0FB"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785B90FB"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6BD5DA80"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Тип матрицы</w:t>
            </w:r>
          </w:p>
        </w:tc>
        <w:tc>
          <w:tcPr>
            <w:tcW w:w="1494" w:type="dxa"/>
            <w:tcBorders>
              <w:top w:val="single" w:sz="4" w:space="0" w:color="auto"/>
              <w:left w:val="single" w:sz="4" w:space="0" w:color="auto"/>
              <w:bottom w:val="single" w:sz="4" w:space="0" w:color="auto"/>
              <w:right w:val="single" w:sz="4" w:space="0" w:color="auto"/>
            </w:tcBorders>
            <w:hideMark/>
          </w:tcPr>
          <w:p w14:paraId="062C614E"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IPS</w:t>
            </w:r>
          </w:p>
        </w:tc>
        <w:tc>
          <w:tcPr>
            <w:tcW w:w="1448" w:type="dxa"/>
            <w:tcBorders>
              <w:top w:val="single" w:sz="4" w:space="0" w:color="auto"/>
              <w:left w:val="single" w:sz="4" w:space="0" w:color="auto"/>
              <w:bottom w:val="single" w:sz="4" w:space="0" w:color="auto"/>
              <w:right w:val="single" w:sz="4" w:space="0" w:color="000000"/>
            </w:tcBorders>
            <w:vAlign w:val="center"/>
          </w:tcPr>
          <w:p w14:paraId="6F9DAA1A"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0E938D34"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IPS</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D9CAAC7"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E50788D"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402D6E0C"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9E39E5F"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C3F7E74"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4AE2D6BF" w14:textId="77777777" w:rsidR="00AC29CA" w:rsidRDefault="00AC29CA" w:rsidP="00E13CE8">
            <w:pPr>
              <w:suppressAutoHyphens w:val="0"/>
              <w:spacing w:after="0" w:line="256" w:lineRule="auto"/>
              <w:rPr>
                <w:rFonts w:ascii="Times New Roman" w:hAnsi="Times New Roman"/>
                <w:sz w:val="18"/>
                <w:szCs w:val="18"/>
              </w:rPr>
            </w:pPr>
          </w:p>
        </w:tc>
      </w:tr>
      <w:tr w:rsidR="00AC29CA" w14:paraId="0701E95A" w14:textId="77777777" w:rsidTr="00E13CE8">
        <w:trPr>
          <w:trHeight w:val="219"/>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0F17BF0A"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1D089882"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6DCF7DB4"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Тип накопителя</w:t>
            </w:r>
          </w:p>
        </w:tc>
        <w:tc>
          <w:tcPr>
            <w:tcW w:w="1494" w:type="dxa"/>
            <w:tcBorders>
              <w:top w:val="single" w:sz="4" w:space="0" w:color="auto"/>
              <w:left w:val="single" w:sz="4" w:space="0" w:color="auto"/>
              <w:bottom w:val="single" w:sz="4" w:space="0" w:color="auto"/>
              <w:right w:val="single" w:sz="4" w:space="0" w:color="auto"/>
            </w:tcBorders>
            <w:hideMark/>
          </w:tcPr>
          <w:p w14:paraId="4C16515C"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SSD</w:t>
            </w:r>
          </w:p>
        </w:tc>
        <w:tc>
          <w:tcPr>
            <w:tcW w:w="1448" w:type="dxa"/>
            <w:tcBorders>
              <w:top w:val="single" w:sz="4" w:space="0" w:color="auto"/>
              <w:left w:val="single" w:sz="4" w:space="0" w:color="auto"/>
              <w:bottom w:val="single" w:sz="4" w:space="0" w:color="auto"/>
              <w:right w:val="single" w:sz="4" w:space="0" w:color="000000"/>
            </w:tcBorders>
            <w:vAlign w:val="center"/>
          </w:tcPr>
          <w:p w14:paraId="0F3C10B7"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0E59EB3D"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SSD</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AA243D3"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E10C620"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548D969C"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6D7C878"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F328FB7"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41C03D71" w14:textId="77777777" w:rsidR="00AC29CA" w:rsidRDefault="00AC29CA" w:rsidP="00E13CE8">
            <w:pPr>
              <w:suppressAutoHyphens w:val="0"/>
              <w:spacing w:after="0" w:line="256" w:lineRule="auto"/>
              <w:rPr>
                <w:rFonts w:ascii="Times New Roman" w:hAnsi="Times New Roman"/>
                <w:sz w:val="18"/>
                <w:szCs w:val="18"/>
              </w:rPr>
            </w:pPr>
          </w:p>
        </w:tc>
      </w:tr>
      <w:tr w:rsidR="00AC29CA" w14:paraId="3F1B3DC7" w14:textId="77777777" w:rsidTr="00E13CE8">
        <w:trPr>
          <w:trHeight w:val="1050"/>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F61D83E"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17B1A55B"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15215E04"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Тип оперативной памяти</w:t>
            </w:r>
          </w:p>
        </w:tc>
        <w:tc>
          <w:tcPr>
            <w:tcW w:w="1494" w:type="dxa"/>
            <w:tcBorders>
              <w:top w:val="single" w:sz="4" w:space="0" w:color="auto"/>
              <w:left w:val="single" w:sz="4" w:space="0" w:color="auto"/>
              <w:bottom w:val="single" w:sz="4" w:space="0" w:color="auto"/>
              <w:right w:val="single" w:sz="4" w:space="0" w:color="auto"/>
            </w:tcBorders>
            <w:hideMark/>
          </w:tcPr>
          <w:p w14:paraId="3C207DA5"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DDR4</w:t>
            </w:r>
          </w:p>
        </w:tc>
        <w:tc>
          <w:tcPr>
            <w:tcW w:w="1448" w:type="dxa"/>
            <w:tcBorders>
              <w:top w:val="single" w:sz="4" w:space="0" w:color="auto"/>
              <w:left w:val="single" w:sz="4" w:space="0" w:color="auto"/>
              <w:bottom w:val="single" w:sz="4" w:space="0" w:color="auto"/>
              <w:right w:val="single" w:sz="4" w:space="0" w:color="000000"/>
            </w:tcBorders>
            <w:vAlign w:val="center"/>
          </w:tcPr>
          <w:p w14:paraId="4580F3A4"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7F0FA61A"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DDR4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664373F"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DA832D9"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58B362D5"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4E36176"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21EF523"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08AF1091" w14:textId="77777777" w:rsidR="00AC29CA" w:rsidRDefault="00AC29CA" w:rsidP="00E13CE8">
            <w:pPr>
              <w:suppressAutoHyphens w:val="0"/>
              <w:spacing w:after="0" w:line="256" w:lineRule="auto"/>
              <w:rPr>
                <w:rFonts w:ascii="Times New Roman" w:hAnsi="Times New Roman"/>
                <w:sz w:val="18"/>
                <w:szCs w:val="18"/>
              </w:rPr>
            </w:pPr>
          </w:p>
        </w:tc>
      </w:tr>
      <w:tr w:rsidR="00AC29CA" w14:paraId="11BE2BD4" w14:textId="77777777" w:rsidTr="00E13CE8">
        <w:trPr>
          <w:trHeight w:val="643"/>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131DD07D"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79D4130A"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7EB5959" w14:textId="77777777" w:rsidR="00AC29CA" w:rsidRDefault="00AC29CA" w:rsidP="00E13CE8">
            <w:pPr>
              <w:jc w:val="both"/>
              <w:rPr>
                <w:rFonts w:ascii="Times New Roman" w:hAnsi="Times New Roman"/>
                <w:color w:val="000000"/>
                <w:sz w:val="18"/>
                <w:szCs w:val="18"/>
              </w:rPr>
            </w:pPr>
            <w:r>
              <w:rPr>
                <w:rFonts w:ascii="Times New Roman" w:hAnsi="Times New Roman"/>
                <w:color w:val="000000"/>
                <w:sz w:val="18"/>
                <w:szCs w:val="18"/>
              </w:rPr>
              <w:t>Форм-фактор</w:t>
            </w:r>
          </w:p>
        </w:tc>
        <w:tc>
          <w:tcPr>
            <w:tcW w:w="1494" w:type="dxa"/>
            <w:tcBorders>
              <w:top w:val="single" w:sz="4" w:space="0" w:color="auto"/>
              <w:left w:val="single" w:sz="4" w:space="0" w:color="auto"/>
              <w:bottom w:val="single" w:sz="4" w:space="0" w:color="auto"/>
              <w:right w:val="single" w:sz="4" w:space="0" w:color="auto"/>
            </w:tcBorders>
            <w:hideMark/>
          </w:tcPr>
          <w:p w14:paraId="7ACF88C4"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Ноутбук</w:t>
            </w:r>
          </w:p>
        </w:tc>
        <w:tc>
          <w:tcPr>
            <w:tcW w:w="1448" w:type="dxa"/>
            <w:tcBorders>
              <w:top w:val="single" w:sz="4" w:space="0" w:color="auto"/>
              <w:left w:val="single" w:sz="4" w:space="0" w:color="auto"/>
              <w:bottom w:val="single" w:sz="4" w:space="0" w:color="auto"/>
              <w:right w:val="single" w:sz="4" w:space="0" w:color="000000"/>
            </w:tcBorders>
            <w:vAlign w:val="center"/>
          </w:tcPr>
          <w:p w14:paraId="06BEB474"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5D1D7352"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Ноутбук</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DDDFEEF"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889F11D"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3EF3BAA7"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74C7FB2"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CCBA023"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6ACB3BB3" w14:textId="77777777" w:rsidR="00AC29CA" w:rsidRDefault="00AC29CA" w:rsidP="00E13CE8">
            <w:pPr>
              <w:suppressAutoHyphens w:val="0"/>
              <w:spacing w:after="0" w:line="256" w:lineRule="auto"/>
              <w:rPr>
                <w:rFonts w:ascii="Times New Roman" w:hAnsi="Times New Roman"/>
                <w:sz w:val="18"/>
                <w:szCs w:val="18"/>
              </w:rPr>
            </w:pPr>
          </w:p>
        </w:tc>
      </w:tr>
      <w:tr w:rsidR="00AC29CA" w14:paraId="0062E484" w14:textId="77777777" w:rsidTr="00E13CE8">
        <w:trPr>
          <w:trHeight w:val="265"/>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47A429C6"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7FE36EE3"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321F220" w14:textId="77777777" w:rsidR="00AC29CA" w:rsidRDefault="00AC29CA" w:rsidP="00E13CE8">
            <w:pPr>
              <w:jc w:val="both"/>
              <w:rPr>
                <w:rFonts w:ascii="Times New Roman" w:hAnsi="Times New Roman"/>
                <w:color w:val="000000"/>
                <w:sz w:val="18"/>
                <w:szCs w:val="18"/>
              </w:rPr>
            </w:pPr>
            <w:r>
              <w:rPr>
                <w:rFonts w:ascii="Times New Roman" w:hAnsi="Times New Roman"/>
                <w:color w:val="000000"/>
                <w:sz w:val="18"/>
                <w:szCs w:val="18"/>
              </w:rPr>
              <w:t>Частота процессора базовая</w:t>
            </w:r>
          </w:p>
        </w:tc>
        <w:tc>
          <w:tcPr>
            <w:tcW w:w="1494" w:type="dxa"/>
            <w:tcBorders>
              <w:top w:val="single" w:sz="4" w:space="0" w:color="auto"/>
              <w:left w:val="single" w:sz="4" w:space="0" w:color="auto"/>
              <w:bottom w:val="single" w:sz="4" w:space="0" w:color="auto"/>
              <w:right w:val="single" w:sz="4" w:space="0" w:color="auto"/>
            </w:tcBorders>
            <w:hideMark/>
          </w:tcPr>
          <w:p w14:paraId="5852929C"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2.3</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72CF5478"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Гигагерц</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16E86BB8" w14:textId="77777777" w:rsidR="00AC29CA" w:rsidRDefault="00AC29CA" w:rsidP="00E13CE8">
            <w:pPr>
              <w:ind w:left="-108" w:right="-117"/>
              <w:jc w:val="center"/>
              <w:rPr>
                <w:rFonts w:ascii="Times New Roman" w:hAnsi="Times New Roman"/>
                <w:sz w:val="18"/>
                <w:szCs w:val="18"/>
              </w:rPr>
            </w:pPr>
            <w:r>
              <w:rPr>
                <w:rFonts w:ascii="Times New Roman" w:hAnsi="Times New Roman"/>
                <w:color w:val="000000"/>
                <w:sz w:val="18"/>
                <w:szCs w:val="18"/>
              </w:rPr>
              <w:t>2.3</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D792983"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C3A8538"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4C158E49"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200514C"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13BB517"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3A9EFD29" w14:textId="77777777" w:rsidR="00AC29CA" w:rsidRDefault="00AC29CA" w:rsidP="00E13CE8">
            <w:pPr>
              <w:suppressAutoHyphens w:val="0"/>
              <w:spacing w:after="0" w:line="256" w:lineRule="auto"/>
              <w:rPr>
                <w:rFonts w:ascii="Times New Roman" w:hAnsi="Times New Roman"/>
                <w:sz w:val="18"/>
                <w:szCs w:val="18"/>
              </w:rPr>
            </w:pPr>
          </w:p>
        </w:tc>
      </w:tr>
      <w:tr w:rsidR="00AC29CA" w14:paraId="7C740ACB" w14:textId="77777777" w:rsidTr="00E13CE8">
        <w:trPr>
          <w:trHeight w:val="403"/>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CE54E87"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4028230"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000000"/>
              <w:right w:val="single" w:sz="4" w:space="0" w:color="auto"/>
            </w:tcBorders>
            <w:vAlign w:val="center"/>
            <w:hideMark/>
          </w:tcPr>
          <w:p w14:paraId="5F4937F0" w14:textId="77777777" w:rsidR="00AC29CA" w:rsidRDefault="00AC29CA" w:rsidP="00E13CE8">
            <w:pPr>
              <w:jc w:val="both"/>
              <w:rPr>
                <w:rFonts w:ascii="Times New Roman" w:hAnsi="Times New Roman"/>
                <w:color w:val="000000"/>
                <w:sz w:val="18"/>
                <w:szCs w:val="18"/>
              </w:rPr>
            </w:pPr>
            <w:r>
              <w:rPr>
                <w:rFonts w:ascii="Times New Roman" w:hAnsi="Times New Roman"/>
                <w:color w:val="000000"/>
                <w:sz w:val="18"/>
                <w:szCs w:val="18"/>
              </w:rPr>
              <w:t>Яркость экрана</w:t>
            </w:r>
          </w:p>
        </w:tc>
        <w:tc>
          <w:tcPr>
            <w:tcW w:w="1494" w:type="dxa"/>
            <w:tcBorders>
              <w:top w:val="single" w:sz="4" w:space="0" w:color="auto"/>
              <w:left w:val="single" w:sz="4" w:space="0" w:color="auto"/>
              <w:bottom w:val="single" w:sz="4" w:space="0" w:color="000000"/>
              <w:right w:val="single" w:sz="4" w:space="0" w:color="auto"/>
            </w:tcBorders>
            <w:hideMark/>
          </w:tcPr>
          <w:p w14:paraId="16F3DD7D"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350</w:t>
            </w:r>
          </w:p>
        </w:tc>
        <w:tc>
          <w:tcPr>
            <w:tcW w:w="1448" w:type="dxa"/>
            <w:tcBorders>
              <w:top w:val="single" w:sz="4" w:space="0" w:color="auto"/>
              <w:left w:val="single" w:sz="4" w:space="0" w:color="auto"/>
              <w:bottom w:val="single" w:sz="4" w:space="0" w:color="000000"/>
              <w:right w:val="single" w:sz="4" w:space="0" w:color="000000"/>
            </w:tcBorders>
            <w:vAlign w:val="center"/>
            <w:hideMark/>
          </w:tcPr>
          <w:p w14:paraId="2484BC15"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кд/м2</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133049E6" w14:textId="77777777" w:rsidR="00AC29CA" w:rsidRDefault="00AC29CA" w:rsidP="00E13CE8">
            <w:pPr>
              <w:tabs>
                <w:tab w:val="left" w:pos="4395"/>
                <w:tab w:val="left" w:pos="4678"/>
              </w:tabs>
              <w:snapToGrid w:val="0"/>
              <w:jc w:val="center"/>
              <w:rPr>
                <w:rFonts w:ascii="Times New Roman" w:hAnsi="Times New Roman"/>
                <w:color w:val="000000"/>
                <w:sz w:val="18"/>
                <w:szCs w:val="18"/>
              </w:rPr>
            </w:pPr>
            <w:r>
              <w:rPr>
                <w:rFonts w:ascii="Times New Roman" w:hAnsi="Times New Roman"/>
                <w:color w:val="000000"/>
                <w:sz w:val="18"/>
                <w:szCs w:val="18"/>
              </w:rPr>
              <w:t>350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E8FAEFB"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938B664"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300" w:type="dxa"/>
            <w:vMerge/>
            <w:tcBorders>
              <w:top w:val="nil"/>
              <w:left w:val="nil"/>
              <w:bottom w:val="single" w:sz="4" w:space="0" w:color="000000"/>
              <w:right w:val="single" w:sz="4" w:space="0" w:color="000000"/>
            </w:tcBorders>
            <w:vAlign w:val="center"/>
            <w:hideMark/>
          </w:tcPr>
          <w:p w14:paraId="7FB9E0AF"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8ED88EC" w14:textId="77777777" w:rsidR="00AC29CA" w:rsidRDefault="00AC29CA" w:rsidP="00E13CE8">
            <w:pPr>
              <w:suppressAutoHyphens w:val="0"/>
              <w:spacing w:after="0" w:line="256" w:lineRule="auto"/>
              <w:rPr>
                <w:rFonts w:ascii="Times New Roman" w:hAnsi="Times New Roman"/>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BAA7636" w14:textId="77777777" w:rsidR="00AC29CA" w:rsidRDefault="00AC29CA" w:rsidP="00E13CE8">
            <w:pPr>
              <w:suppressAutoHyphens w:val="0"/>
              <w:spacing w:after="0" w:line="256" w:lineRule="auto"/>
              <w:rPr>
                <w:rFonts w:ascii="Times New Roman" w:hAnsi="Times New Roman"/>
                <w:sz w:val="18"/>
                <w:szCs w:val="18"/>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0585E377" w14:textId="77777777" w:rsidR="00AC29CA" w:rsidRDefault="00AC29CA" w:rsidP="00E13CE8">
            <w:pPr>
              <w:suppressAutoHyphens w:val="0"/>
              <w:spacing w:after="0" w:line="256" w:lineRule="auto"/>
              <w:rPr>
                <w:rFonts w:ascii="Times New Roman" w:hAnsi="Times New Roman"/>
                <w:sz w:val="18"/>
                <w:szCs w:val="18"/>
              </w:rPr>
            </w:pPr>
          </w:p>
        </w:tc>
      </w:tr>
      <w:tr w:rsidR="00AC29CA" w14:paraId="607A747C" w14:textId="77777777" w:rsidTr="00E13CE8">
        <w:trPr>
          <w:trHeight w:val="276"/>
        </w:trPr>
        <w:tc>
          <w:tcPr>
            <w:tcW w:w="666" w:type="dxa"/>
            <w:vMerge w:val="restart"/>
            <w:tcBorders>
              <w:top w:val="single" w:sz="4" w:space="0" w:color="auto"/>
              <w:left w:val="single" w:sz="4" w:space="0" w:color="000000"/>
              <w:bottom w:val="single" w:sz="4" w:space="0" w:color="auto"/>
              <w:right w:val="single" w:sz="4" w:space="0" w:color="000000"/>
            </w:tcBorders>
            <w:vAlign w:val="center"/>
            <w:hideMark/>
          </w:tcPr>
          <w:p w14:paraId="0ACF014A" w14:textId="77777777" w:rsidR="00AC29CA" w:rsidRDefault="00AC29CA" w:rsidP="00E13CE8">
            <w:pPr>
              <w:tabs>
                <w:tab w:val="left" w:pos="4395"/>
                <w:tab w:val="left" w:pos="4678"/>
              </w:tabs>
              <w:snapToGrid w:val="0"/>
              <w:spacing w:after="0" w:line="240" w:lineRule="auto"/>
              <w:ind w:left="-108" w:right="-151"/>
              <w:jc w:val="center"/>
              <w:rPr>
                <w:rFonts w:ascii="Times New Roman" w:hAnsi="Times New Roman"/>
                <w:sz w:val="20"/>
                <w:szCs w:val="20"/>
              </w:rPr>
            </w:pPr>
            <w:r>
              <w:rPr>
                <w:rFonts w:ascii="Times New Roman" w:hAnsi="Times New Roman"/>
                <w:sz w:val="20"/>
                <w:szCs w:val="20"/>
              </w:rPr>
              <w:t>2</w:t>
            </w:r>
          </w:p>
        </w:tc>
        <w:tc>
          <w:tcPr>
            <w:tcW w:w="2028" w:type="dxa"/>
            <w:vMerge w:val="restart"/>
            <w:tcBorders>
              <w:top w:val="nil"/>
              <w:left w:val="nil"/>
              <w:bottom w:val="single" w:sz="4" w:space="0" w:color="000000"/>
              <w:right w:val="single" w:sz="4" w:space="0" w:color="auto"/>
            </w:tcBorders>
            <w:vAlign w:val="center"/>
            <w:hideMark/>
          </w:tcPr>
          <w:p w14:paraId="42712AF5" w14:textId="77777777" w:rsidR="00AC29CA" w:rsidRDefault="00AC29CA" w:rsidP="00E13CE8">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МФУ</w:t>
            </w:r>
          </w:p>
          <w:p w14:paraId="0A89BFE4" w14:textId="77777777" w:rsidR="00AC29CA" w:rsidRDefault="00AC29CA" w:rsidP="00E13CE8">
            <w:pPr>
              <w:spacing w:after="0" w:line="240" w:lineRule="auto"/>
              <w:jc w:val="center"/>
              <w:rPr>
                <w:rFonts w:ascii="Times New Roman" w:hAnsi="Times New Roman"/>
                <w:bCs/>
                <w:color w:val="000000"/>
                <w:sz w:val="18"/>
                <w:szCs w:val="18"/>
              </w:rPr>
            </w:pPr>
            <w:proofErr w:type="spellStart"/>
            <w:r>
              <w:rPr>
                <w:rFonts w:ascii="Times New Roman" w:hAnsi="Times New Roman"/>
                <w:bCs/>
                <w:color w:val="000000"/>
                <w:sz w:val="18"/>
                <w:szCs w:val="18"/>
              </w:rPr>
              <w:t>Pantum</w:t>
            </w:r>
            <w:proofErr w:type="spellEnd"/>
          </w:p>
        </w:tc>
        <w:tc>
          <w:tcPr>
            <w:tcW w:w="1984" w:type="dxa"/>
            <w:tcBorders>
              <w:top w:val="single" w:sz="4" w:space="0" w:color="000000"/>
              <w:left w:val="single" w:sz="4" w:space="0" w:color="000000"/>
              <w:bottom w:val="single" w:sz="4" w:space="0" w:color="auto"/>
              <w:right w:val="single" w:sz="4" w:space="0" w:color="auto"/>
            </w:tcBorders>
            <w:vAlign w:val="center"/>
            <w:hideMark/>
          </w:tcPr>
          <w:p w14:paraId="61933ADC"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Количество печати страниц в месяц</w:t>
            </w:r>
          </w:p>
        </w:tc>
        <w:tc>
          <w:tcPr>
            <w:tcW w:w="1494" w:type="dxa"/>
            <w:tcBorders>
              <w:top w:val="single" w:sz="4" w:space="0" w:color="000000"/>
              <w:left w:val="single" w:sz="4" w:space="0" w:color="auto"/>
              <w:bottom w:val="single" w:sz="4" w:space="0" w:color="auto"/>
              <w:right w:val="single" w:sz="4" w:space="0" w:color="auto"/>
            </w:tcBorders>
            <w:hideMark/>
          </w:tcPr>
          <w:p w14:paraId="6845EA21"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20 000</w:t>
            </w:r>
          </w:p>
        </w:tc>
        <w:tc>
          <w:tcPr>
            <w:tcW w:w="1448" w:type="dxa"/>
            <w:tcBorders>
              <w:top w:val="single" w:sz="4" w:space="0" w:color="000000"/>
              <w:left w:val="single" w:sz="4" w:space="0" w:color="auto"/>
              <w:bottom w:val="single" w:sz="4" w:space="0" w:color="auto"/>
              <w:right w:val="single" w:sz="4" w:space="0" w:color="000000"/>
            </w:tcBorders>
            <w:vAlign w:val="center"/>
            <w:hideMark/>
          </w:tcPr>
          <w:p w14:paraId="5D33D684"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штука</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28B980B0"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20 000</w:t>
            </w:r>
          </w:p>
        </w:tc>
        <w:tc>
          <w:tcPr>
            <w:tcW w:w="1842" w:type="dxa"/>
            <w:vMerge w:val="restart"/>
            <w:tcBorders>
              <w:top w:val="single" w:sz="4" w:space="0" w:color="auto"/>
              <w:left w:val="single" w:sz="4" w:space="0" w:color="000000"/>
              <w:bottom w:val="single" w:sz="4" w:space="0" w:color="auto"/>
              <w:right w:val="single" w:sz="4" w:space="0" w:color="000000"/>
            </w:tcBorders>
            <w:vAlign w:val="center"/>
            <w:hideMark/>
          </w:tcPr>
          <w:p w14:paraId="6F8AA7A4"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sz w:val="18"/>
                <w:szCs w:val="18"/>
              </w:rPr>
              <w:t>Китай</w:t>
            </w:r>
          </w:p>
        </w:tc>
        <w:tc>
          <w:tcPr>
            <w:tcW w:w="567" w:type="dxa"/>
            <w:vMerge w:val="restart"/>
            <w:tcBorders>
              <w:top w:val="single" w:sz="4" w:space="0" w:color="auto"/>
              <w:left w:val="single" w:sz="4" w:space="0" w:color="000000"/>
              <w:bottom w:val="single" w:sz="4" w:space="0" w:color="auto"/>
              <w:right w:val="single" w:sz="4" w:space="0" w:color="000000"/>
            </w:tcBorders>
            <w:vAlign w:val="center"/>
            <w:hideMark/>
          </w:tcPr>
          <w:p w14:paraId="354E3843" w14:textId="77777777" w:rsidR="00AC29CA" w:rsidRDefault="00AC29CA" w:rsidP="00E13CE8">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шт.</w:t>
            </w:r>
          </w:p>
        </w:tc>
        <w:tc>
          <w:tcPr>
            <w:tcW w:w="709" w:type="dxa"/>
            <w:vMerge w:val="restart"/>
            <w:tcBorders>
              <w:top w:val="nil"/>
              <w:left w:val="nil"/>
              <w:bottom w:val="single" w:sz="4" w:space="0" w:color="000000"/>
              <w:right w:val="single" w:sz="4" w:space="0" w:color="000000"/>
            </w:tcBorders>
            <w:vAlign w:val="center"/>
            <w:hideMark/>
          </w:tcPr>
          <w:p w14:paraId="14D13B95" w14:textId="77777777" w:rsidR="00AC29CA" w:rsidRDefault="00AC29CA" w:rsidP="00E13CE8">
            <w:pPr>
              <w:spacing w:after="0"/>
              <w:jc w:val="center"/>
              <w:rPr>
                <w:rFonts w:ascii="Times New Roman" w:hAnsi="Times New Roman"/>
                <w:sz w:val="20"/>
                <w:szCs w:val="20"/>
              </w:rPr>
            </w:pPr>
            <w:r>
              <w:rPr>
                <w:rFonts w:ascii="Times New Roman" w:hAnsi="Times New Roman"/>
                <w:sz w:val="20"/>
                <w:szCs w:val="20"/>
              </w:rPr>
              <w:t>3</w:t>
            </w:r>
          </w:p>
        </w:tc>
        <w:tc>
          <w:tcPr>
            <w:tcW w:w="992" w:type="dxa"/>
            <w:vMerge w:val="restart"/>
            <w:tcBorders>
              <w:top w:val="single" w:sz="4" w:space="0" w:color="auto"/>
              <w:left w:val="single" w:sz="4" w:space="0" w:color="000000"/>
              <w:bottom w:val="single" w:sz="4" w:space="0" w:color="auto"/>
              <w:right w:val="single" w:sz="4" w:space="0" w:color="000000"/>
            </w:tcBorders>
          </w:tcPr>
          <w:p w14:paraId="39E7836B"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01A973DF"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5CCED6E0"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0616374E"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1D5467CE"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4A1F13B7"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5443111"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441B2DFF"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61C05ACA"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B67D857"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49E35D18"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277333E"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1F59CFA"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6693F949"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55CF56E3"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0E45157D"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0B5619C8"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0127B812"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6BCD36AB"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34 825,00</w:t>
            </w:r>
          </w:p>
          <w:p w14:paraId="3AB73DCD"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2CAB445"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557289E4"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620CCF7"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5363F11A"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C255653"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7F6D8CDC"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8C1C48A"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C9DBC46"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A4C909D"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tc>
        <w:tc>
          <w:tcPr>
            <w:tcW w:w="1134" w:type="dxa"/>
            <w:vMerge w:val="restart"/>
            <w:tcBorders>
              <w:top w:val="single" w:sz="4" w:space="0" w:color="auto"/>
              <w:left w:val="single" w:sz="4" w:space="0" w:color="000000"/>
              <w:bottom w:val="single" w:sz="4" w:space="0" w:color="auto"/>
              <w:right w:val="single" w:sz="4" w:space="0" w:color="000000"/>
            </w:tcBorders>
          </w:tcPr>
          <w:p w14:paraId="26549FF1"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1788B047"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71DF5175"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1F44E227"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0A4B455"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9A6E344"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52697EFE"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439C791"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7A9D1BB"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8DFB46C"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791963A1"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5E1013DE"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9D71992"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BFCBB6C"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69AEFFB7"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7994F561"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62968BA3"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4477E0BA"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45F52AB8"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20 895,00</w:t>
            </w:r>
          </w:p>
        </w:tc>
        <w:tc>
          <w:tcPr>
            <w:tcW w:w="1276" w:type="dxa"/>
            <w:vMerge w:val="restart"/>
            <w:tcBorders>
              <w:top w:val="single" w:sz="4" w:space="0" w:color="auto"/>
              <w:left w:val="single" w:sz="4" w:space="0" w:color="000000"/>
              <w:bottom w:val="single" w:sz="4" w:space="0" w:color="auto"/>
              <w:right w:val="single" w:sz="4" w:space="0" w:color="000000"/>
            </w:tcBorders>
          </w:tcPr>
          <w:p w14:paraId="6974A4F1"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AE8920F"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0738217E"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0F69A2A9"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6291F699"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14AE372F"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7A87B341"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42F4B2C2"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407A96EA"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9FC7210"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4B0AE99"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2926F4CE"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568A58C7"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147CB13F"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0EA88765"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725EE86F"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3E07D3C0"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4D53361B"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p>
          <w:p w14:paraId="0C4F7CFC" w14:textId="77777777" w:rsidR="00AC29CA" w:rsidRDefault="00AC29CA" w:rsidP="00E13CE8">
            <w:pPr>
              <w:tabs>
                <w:tab w:val="left" w:pos="4395"/>
                <w:tab w:val="left" w:pos="4678"/>
              </w:tabs>
              <w:snapToGri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125 370,00</w:t>
            </w:r>
          </w:p>
        </w:tc>
      </w:tr>
      <w:tr w:rsidR="00AC29CA" w14:paraId="7EED83F5" w14:textId="77777777" w:rsidTr="00E13CE8">
        <w:trPr>
          <w:trHeight w:val="196"/>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54D3A7F1"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56DE9BCC"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350BB362"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Максимальный формат печати</w:t>
            </w:r>
          </w:p>
        </w:tc>
        <w:tc>
          <w:tcPr>
            <w:tcW w:w="1494" w:type="dxa"/>
            <w:tcBorders>
              <w:top w:val="single" w:sz="4" w:space="0" w:color="auto"/>
              <w:left w:val="single" w:sz="4" w:space="0" w:color="auto"/>
              <w:bottom w:val="single" w:sz="4" w:space="0" w:color="auto"/>
              <w:right w:val="single" w:sz="4" w:space="0" w:color="auto"/>
            </w:tcBorders>
            <w:hideMark/>
          </w:tcPr>
          <w:p w14:paraId="1CED7B03"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А4</w:t>
            </w:r>
          </w:p>
        </w:tc>
        <w:tc>
          <w:tcPr>
            <w:tcW w:w="1448" w:type="dxa"/>
            <w:tcBorders>
              <w:top w:val="single" w:sz="4" w:space="0" w:color="auto"/>
              <w:left w:val="single" w:sz="4" w:space="0" w:color="auto"/>
              <w:bottom w:val="single" w:sz="4" w:space="0" w:color="auto"/>
              <w:right w:val="single" w:sz="4" w:space="0" w:color="000000"/>
            </w:tcBorders>
            <w:vAlign w:val="center"/>
          </w:tcPr>
          <w:p w14:paraId="5D94F5B5"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36A315DE"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А4</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298ABBD1"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4A54166B"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16ECEA61"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9E8471C"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EFCB5AA"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3FD23950"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72D6DEE8" w14:textId="77777777" w:rsidTr="00E13CE8">
        <w:trPr>
          <w:trHeight w:val="264"/>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78EC3C4C"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19D217D6"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2BE939B2"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Технология печати</w:t>
            </w:r>
          </w:p>
        </w:tc>
        <w:tc>
          <w:tcPr>
            <w:tcW w:w="1494" w:type="dxa"/>
            <w:tcBorders>
              <w:top w:val="single" w:sz="4" w:space="0" w:color="auto"/>
              <w:left w:val="single" w:sz="4" w:space="0" w:color="auto"/>
              <w:bottom w:val="single" w:sz="4" w:space="0" w:color="auto"/>
              <w:right w:val="single" w:sz="4" w:space="0" w:color="auto"/>
            </w:tcBorders>
            <w:hideMark/>
          </w:tcPr>
          <w:p w14:paraId="2D572A0C"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Электрографическая</w:t>
            </w:r>
          </w:p>
        </w:tc>
        <w:tc>
          <w:tcPr>
            <w:tcW w:w="1448" w:type="dxa"/>
            <w:tcBorders>
              <w:top w:val="single" w:sz="4" w:space="0" w:color="auto"/>
              <w:left w:val="single" w:sz="4" w:space="0" w:color="auto"/>
              <w:bottom w:val="single" w:sz="4" w:space="0" w:color="auto"/>
              <w:right w:val="single" w:sz="4" w:space="0" w:color="000000"/>
            </w:tcBorders>
            <w:vAlign w:val="center"/>
          </w:tcPr>
          <w:p w14:paraId="03F4D3AC"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626921A2"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Электрографическая</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63C2DDF"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DB8C509"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346BE261"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29D883AC"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2402E8E"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2346EBF5"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254412F8" w14:textId="77777777" w:rsidTr="00E13CE8">
        <w:trPr>
          <w:trHeight w:val="380"/>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3832605E"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7FA7DA2D"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6569DCFE"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Цветность печати</w:t>
            </w:r>
          </w:p>
        </w:tc>
        <w:tc>
          <w:tcPr>
            <w:tcW w:w="1494" w:type="dxa"/>
            <w:tcBorders>
              <w:top w:val="single" w:sz="4" w:space="0" w:color="auto"/>
              <w:left w:val="single" w:sz="4" w:space="0" w:color="auto"/>
              <w:bottom w:val="single" w:sz="4" w:space="0" w:color="auto"/>
              <w:right w:val="single" w:sz="4" w:space="0" w:color="auto"/>
            </w:tcBorders>
            <w:hideMark/>
          </w:tcPr>
          <w:p w14:paraId="294FE4CD"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Черно-белая</w:t>
            </w:r>
          </w:p>
        </w:tc>
        <w:tc>
          <w:tcPr>
            <w:tcW w:w="1448" w:type="dxa"/>
            <w:tcBorders>
              <w:top w:val="single" w:sz="4" w:space="0" w:color="auto"/>
              <w:left w:val="single" w:sz="4" w:space="0" w:color="auto"/>
              <w:bottom w:val="single" w:sz="4" w:space="0" w:color="auto"/>
              <w:right w:val="single" w:sz="4" w:space="0" w:color="000000"/>
            </w:tcBorders>
            <w:vAlign w:val="center"/>
          </w:tcPr>
          <w:p w14:paraId="79094EDB"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75232536"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Черно-белая</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605779FB"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6EF8BA5"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7ECCFD46"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91D5973"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5FD3D5D"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2F27CF2F"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04D2AC86" w14:textId="77777777" w:rsidTr="00E13CE8">
        <w:trPr>
          <w:trHeight w:val="288"/>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3F988637"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5961C8D1"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1761D5CA"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Наличие устройства автоподачи сканера</w:t>
            </w:r>
          </w:p>
        </w:tc>
        <w:tc>
          <w:tcPr>
            <w:tcW w:w="1494" w:type="dxa"/>
            <w:tcBorders>
              <w:top w:val="single" w:sz="4" w:space="0" w:color="auto"/>
              <w:left w:val="single" w:sz="4" w:space="0" w:color="auto"/>
              <w:bottom w:val="single" w:sz="4" w:space="0" w:color="auto"/>
              <w:right w:val="single" w:sz="4" w:space="0" w:color="auto"/>
            </w:tcBorders>
            <w:hideMark/>
          </w:tcPr>
          <w:p w14:paraId="1F537463"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да</w:t>
            </w:r>
          </w:p>
        </w:tc>
        <w:tc>
          <w:tcPr>
            <w:tcW w:w="1448" w:type="dxa"/>
            <w:tcBorders>
              <w:top w:val="single" w:sz="4" w:space="0" w:color="auto"/>
              <w:left w:val="single" w:sz="4" w:space="0" w:color="auto"/>
              <w:bottom w:val="single" w:sz="4" w:space="0" w:color="auto"/>
              <w:right w:val="single" w:sz="4" w:space="0" w:color="000000"/>
            </w:tcBorders>
            <w:vAlign w:val="center"/>
          </w:tcPr>
          <w:p w14:paraId="5FA4B0D0"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4C1FF3E7"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да</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0DCC4AE"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3071FFEF"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20743A8F"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25F750E9"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BE7CB62"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26722A6F"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7B21E621" w14:textId="77777777" w:rsidTr="00E13CE8">
        <w:trPr>
          <w:trHeight w:val="311"/>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21313163"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77407499"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7EC5FAAA"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Тип сканирования</w:t>
            </w:r>
          </w:p>
        </w:tc>
        <w:tc>
          <w:tcPr>
            <w:tcW w:w="1494" w:type="dxa"/>
            <w:tcBorders>
              <w:top w:val="single" w:sz="4" w:space="0" w:color="auto"/>
              <w:left w:val="single" w:sz="4" w:space="0" w:color="auto"/>
              <w:bottom w:val="single" w:sz="4" w:space="0" w:color="auto"/>
              <w:right w:val="single" w:sz="4" w:space="0" w:color="auto"/>
            </w:tcBorders>
            <w:hideMark/>
          </w:tcPr>
          <w:p w14:paraId="0C2E55B4"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Планшетный, Протяжный</w:t>
            </w:r>
          </w:p>
        </w:tc>
        <w:tc>
          <w:tcPr>
            <w:tcW w:w="1448" w:type="dxa"/>
            <w:tcBorders>
              <w:top w:val="single" w:sz="4" w:space="0" w:color="auto"/>
              <w:left w:val="single" w:sz="4" w:space="0" w:color="auto"/>
              <w:bottom w:val="single" w:sz="4" w:space="0" w:color="auto"/>
              <w:right w:val="single" w:sz="4" w:space="0" w:color="000000"/>
            </w:tcBorders>
            <w:vAlign w:val="center"/>
          </w:tcPr>
          <w:p w14:paraId="689A9D4D"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0E9174AF"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Планшетный, Протяжный</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D360BA7"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D69FAB5"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05C3C11B"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41D3E9FF"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9C4B686"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0A9B192F"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5D976B62" w14:textId="77777777" w:rsidTr="00E13CE8">
        <w:trPr>
          <w:trHeight w:val="334"/>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5E8679D2"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67FC549D"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646F761"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Наличие факса</w:t>
            </w:r>
          </w:p>
        </w:tc>
        <w:tc>
          <w:tcPr>
            <w:tcW w:w="1494" w:type="dxa"/>
            <w:tcBorders>
              <w:top w:val="single" w:sz="4" w:space="0" w:color="auto"/>
              <w:left w:val="single" w:sz="4" w:space="0" w:color="auto"/>
              <w:bottom w:val="single" w:sz="4" w:space="0" w:color="auto"/>
              <w:right w:val="single" w:sz="4" w:space="0" w:color="auto"/>
            </w:tcBorders>
            <w:hideMark/>
          </w:tcPr>
          <w:p w14:paraId="7B8D371A"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нет</w:t>
            </w:r>
          </w:p>
        </w:tc>
        <w:tc>
          <w:tcPr>
            <w:tcW w:w="1448" w:type="dxa"/>
            <w:tcBorders>
              <w:top w:val="single" w:sz="4" w:space="0" w:color="auto"/>
              <w:left w:val="single" w:sz="4" w:space="0" w:color="auto"/>
              <w:bottom w:val="single" w:sz="4" w:space="0" w:color="auto"/>
              <w:right w:val="single" w:sz="4" w:space="0" w:color="000000"/>
            </w:tcBorders>
            <w:vAlign w:val="center"/>
          </w:tcPr>
          <w:p w14:paraId="7387CBBD"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3BA0160F"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нет</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77B15CB"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7FFC625"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4A613229"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DCE3BFE"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3BE044BC"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25B9A263"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rsidRPr="007573F2" w14:paraId="59A95E9A" w14:textId="77777777" w:rsidTr="00E13CE8">
        <w:trPr>
          <w:trHeight w:val="241"/>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14FF6A04"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2592E602"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0F8EAA4E"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Способ подключения</w:t>
            </w:r>
          </w:p>
        </w:tc>
        <w:tc>
          <w:tcPr>
            <w:tcW w:w="1494" w:type="dxa"/>
            <w:tcBorders>
              <w:top w:val="single" w:sz="4" w:space="0" w:color="auto"/>
              <w:left w:val="single" w:sz="4" w:space="0" w:color="auto"/>
              <w:bottom w:val="single" w:sz="4" w:space="0" w:color="auto"/>
              <w:right w:val="single" w:sz="4" w:space="0" w:color="auto"/>
            </w:tcBorders>
            <w:hideMark/>
          </w:tcPr>
          <w:p w14:paraId="6F282210" w14:textId="77777777" w:rsidR="00AC29CA" w:rsidRDefault="00AC29CA" w:rsidP="00E13CE8">
            <w:pPr>
              <w:snapToGrid w:val="0"/>
              <w:spacing w:after="0"/>
              <w:jc w:val="center"/>
              <w:rPr>
                <w:rFonts w:ascii="Times New Roman" w:hAnsi="Times New Roman"/>
                <w:color w:val="000000"/>
                <w:sz w:val="18"/>
                <w:szCs w:val="18"/>
                <w:lang w:val="en-US"/>
              </w:rPr>
            </w:pPr>
            <w:r>
              <w:rPr>
                <w:rFonts w:ascii="Times New Roman" w:hAnsi="Times New Roman"/>
                <w:color w:val="000000"/>
                <w:sz w:val="18"/>
                <w:szCs w:val="18"/>
                <w:lang w:val="en-US"/>
              </w:rPr>
              <w:t>USB, Ethernet (RJ-45), Wi-Fi</w:t>
            </w:r>
          </w:p>
        </w:tc>
        <w:tc>
          <w:tcPr>
            <w:tcW w:w="1448" w:type="dxa"/>
            <w:tcBorders>
              <w:top w:val="single" w:sz="4" w:space="0" w:color="auto"/>
              <w:left w:val="single" w:sz="4" w:space="0" w:color="auto"/>
              <w:bottom w:val="single" w:sz="4" w:space="0" w:color="auto"/>
              <w:right w:val="single" w:sz="4" w:space="0" w:color="000000"/>
            </w:tcBorders>
            <w:vAlign w:val="center"/>
          </w:tcPr>
          <w:p w14:paraId="71AFB4B3" w14:textId="77777777" w:rsidR="00AC29CA" w:rsidRDefault="00AC29CA" w:rsidP="00E13CE8">
            <w:pPr>
              <w:snapToGrid w:val="0"/>
              <w:spacing w:after="0"/>
              <w:rPr>
                <w:rFonts w:ascii="Times New Roman" w:eastAsia="Times New Roman" w:hAnsi="Times New Roman"/>
                <w:sz w:val="18"/>
                <w:szCs w:val="18"/>
                <w:lang w:val="en-US"/>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7CB41EA6"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lang w:val="en-US"/>
              </w:rPr>
            </w:pPr>
            <w:r>
              <w:rPr>
                <w:rFonts w:ascii="Times New Roman" w:hAnsi="Times New Roman"/>
                <w:color w:val="000000"/>
                <w:sz w:val="18"/>
                <w:szCs w:val="18"/>
                <w:lang w:val="en-US"/>
              </w:rPr>
              <w:t>USB, Ethernet (RJ-45), Wi-Fi</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2508CE9A" w14:textId="77777777" w:rsidR="00AC29CA" w:rsidRPr="00B86E92" w:rsidRDefault="00AC29CA" w:rsidP="00E13CE8">
            <w:pPr>
              <w:suppressAutoHyphens w:val="0"/>
              <w:spacing w:after="0" w:line="256" w:lineRule="auto"/>
              <w:rPr>
                <w:rFonts w:ascii="Times New Roman" w:eastAsia="Times New Roman" w:hAnsi="Times New Roman"/>
                <w:bCs/>
                <w:color w:val="000000"/>
                <w:sz w:val="18"/>
                <w:szCs w:val="18"/>
                <w:lang w:val="en-US"/>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DEAAD01" w14:textId="77777777" w:rsidR="00AC29CA" w:rsidRPr="00B86E92" w:rsidRDefault="00AC29CA" w:rsidP="00E13CE8">
            <w:pPr>
              <w:suppressAutoHyphens w:val="0"/>
              <w:spacing w:after="0" w:line="256" w:lineRule="auto"/>
              <w:rPr>
                <w:rFonts w:ascii="Times New Roman" w:hAnsi="Times New Roman"/>
                <w:bCs/>
                <w:color w:val="000000"/>
                <w:sz w:val="20"/>
                <w:szCs w:val="20"/>
                <w:lang w:val="en-US"/>
              </w:rPr>
            </w:pPr>
          </w:p>
        </w:tc>
        <w:tc>
          <w:tcPr>
            <w:tcW w:w="300" w:type="dxa"/>
            <w:vMerge/>
            <w:tcBorders>
              <w:top w:val="nil"/>
              <w:left w:val="nil"/>
              <w:bottom w:val="single" w:sz="4" w:space="0" w:color="000000"/>
              <w:right w:val="single" w:sz="4" w:space="0" w:color="000000"/>
            </w:tcBorders>
            <w:vAlign w:val="center"/>
            <w:hideMark/>
          </w:tcPr>
          <w:p w14:paraId="0EFBEF02" w14:textId="77777777" w:rsidR="00AC29CA" w:rsidRPr="00B86E92" w:rsidRDefault="00AC29CA" w:rsidP="00E13CE8">
            <w:pPr>
              <w:suppressAutoHyphens w:val="0"/>
              <w:spacing w:after="0" w:line="256" w:lineRule="auto"/>
              <w:rPr>
                <w:rFonts w:ascii="Times New Roman" w:hAnsi="Times New Roman"/>
                <w:sz w:val="20"/>
                <w:szCs w:val="20"/>
                <w:lang w:val="en-US"/>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20CEBED" w14:textId="77777777" w:rsidR="00AC29CA" w:rsidRPr="00B86E92" w:rsidRDefault="00AC29CA" w:rsidP="00E13CE8">
            <w:pPr>
              <w:suppressAutoHyphens w:val="0"/>
              <w:spacing w:after="0" w:line="256" w:lineRule="auto"/>
              <w:rPr>
                <w:rFonts w:ascii="Times New Roman" w:hAnsi="Times New Roman"/>
                <w:color w:val="000000"/>
                <w:sz w:val="18"/>
                <w:szCs w:val="18"/>
                <w:lang w:val="en-US"/>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4C3D8E2" w14:textId="77777777" w:rsidR="00AC29CA" w:rsidRPr="00B86E92" w:rsidRDefault="00AC29CA" w:rsidP="00E13CE8">
            <w:pPr>
              <w:suppressAutoHyphens w:val="0"/>
              <w:spacing w:after="0" w:line="256" w:lineRule="auto"/>
              <w:rPr>
                <w:rFonts w:ascii="Times New Roman" w:hAnsi="Times New Roman"/>
                <w:color w:val="000000"/>
                <w:sz w:val="18"/>
                <w:szCs w:val="18"/>
                <w:lang w:val="en-US"/>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186444A0" w14:textId="77777777" w:rsidR="00AC29CA" w:rsidRPr="00B86E92" w:rsidRDefault="00AC29CA" w:rsidP="00E13CE8">
            <w:pPr>
              <w:suppressAutoHyphens w:val="0"/>
              <w:spacing w:after="0" w:line="256" w:lineRule="auto"/>
              <w:rPr>
                <w:rFonts w:ascii="Times New Roman" w:hAnsi="Times New Roman"/>
                <w:color w:val="000000"/>
                <w:sz w:val="18"/>
                <w:szCs w:val="18"/>
                <w:lang w:val="en-US"/>
              </w:rPr>
            </w:pPr>
          </w:p>
        </w:tc>
      </w:tr>
      <w:tr w:rsidR="00AC29CA" w14:paraId="05A9AA96" w14:textId="77777777" w:rsidTr="00E13CE8">
        <w:trPr>
          <w:trHeight w:val="354"/>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519F27CA" w14:textId="77777777" w:rsidR="00AC29CA" w:rsidRPr="00B86E92" w:rsidRDefault="00AC29CA" w:rsidP="00E13CE8">
            <w:pPr>
              <w:suppressAutoHyphens w:val="0"/>
              <w:spacing w:after="0" w:line="256" w:lineRule="auto"/>
              <w:rPr>
                <w:rFonts w:ascii="Times New Roman" w:hAnsi="Times New Roman"/>
                <w:sz w:val="20"/>
                <w:szCs w:val="20"/>
                <w:lang w:val="en-US"/>
              </w:rPr>
            </w:pPr>
          </w:p>
        </w:tc>
        <w:tc>
          <w:tcPr>
            <w:tcW w:w="300" w:type="dxa"/>
            <w:vMerge/>
            <w:tcBorders>
              <w:top w:val="nil"/>
              <w:left w:val="nil"/>
              <w:bottom w:val="single" w:sz="4" w:space="0" w:color="000000"/>
              <w:right w:val="single" w:sz="4" w:space="0" w:color="auto"/>
            </w:tcBorders>
            <w:vAlign w:val="center"/>
            <w:hideMark/>
          </w:tcPr>
          <w:p w14:paraId="61C65529" w14:textId="77777777" w:rsidR="00AC29CA" w:rsidRPr="00B86E92" w:rsidRDefault="00AC29CA" w:rsidP="00E13CE8">
            <w:pPr>
              <w:suppressAutoHyphens w:val="0"/>
              <w:spacing w:after="0" w:line="256" w:lineRule="auto"/>
              <w:rPr>
                <w:rFonts w:ascii="Times New Roman" w:hAnsi="Times New Roman"/>
                <w:bCs/>
                <w:color w:val="000000"/>
                <w:sz w:val="18"/>
                <w:szCs w:val="18"/>
                <w:lang w:val="en-US"/>
              </w:rPr>
            </w:pPr>
          </w:p>
        </w:tc>
        <w:tc>
          <w:tcPr>
            <w:tcW w:w="1984" w:type="dxa"/>
            <w:tcBorders>
              <w:top w:val="single" w:sz="4" w:space="0" w:color="auto"/>
              <w:left w:val="single" w:sz="4" w:space="0" w:color="000000"/>
              <w:bottom w:val="single" w:sz="4" w:space="0" w:color="auto"/>
              <w:right w:val="single" w:sz="4" w:space="0" w:color="auto"/>
            </w:tcBorders>
            <w:vAlign w:val="center"/>
          </w:tcPr>
          <w:p w14:paraId="10BDEB80" w14:textId="77777777" w:rsidR="00AC29CA" w:rsidRDefault="00AC29CA" w:rsidP="00E13CE8">
            <w:pPr>
              <w:snapToGrid w:val="0"/>
              <w:spacing w:after="0"/>
              <w:rPr>
                <w:rFonts w:ascii="Times New Roman" w:eastAsia="Times New Roman" w:hAnsi="Times New Roman"/>
                <w:sz w:val="18"/>
                <w:szCs w:val="18"/>
                <w:lang w:val="en-US"/>
              </w:rPr>
            </w:pPr>
          </w:p>
          <w:p w14:paraId="61004CAA"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 xml:space="preserve">Скорость черно-белой печати в формате А4 по ISO/IEC 24734 </w:t>
            </w:r>
          </w:p>
        </w:tc>
        <w:tc>
          <w:tcPr>
            <w:tcW w:w="1494" w:type="dxa"/>
            <w:tcBorders>
              <w:top w:val="single" w:sz="4" w:space="0" w:color="auto"/>
              <w:left w:val="single" w:sz="4" w:space="0" w:color="auto"/>
              <w:bottom w:val="single" w:sz="4" w:space="0" w:color="auto"/>
              <w:right w:val="single" w:sz="4" w:space="0" w:color="auto"/>
            </w:tcBorders>
            <w:hideMark/>
          </w:tcPr>
          <w:p w14:paraId="6389F451"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20</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3E6EAA1B" w14:textId="77777777" w:rsidR="00AC29CA" w:rsidRDefault="00AC29CA" w:rsidP="00E13CE8">
            <w:pPr>
              <w:snapToGrid w:val="0"/>
              <w:spacing w:after="0"/>
              <w:rPr>
                <w:rFonts w:ascii="Times New Roman" w:eastAsia="Times New Roman" w:hAnsi="Times New Roman"/>
                <w:sz w:val="18"/>
                <w:szCs w:val="18"/>
              </w:rPr>
            </w:pPr>
            <w:proofErr w:type="spellStart"/>
            <w:r>
              <w:rPr>
                <w:rFonts w:ascii="Times New Roman" w:hAnsi="Times New Roman"/>
                <w:color w:val="000000"/>
                <w:sz w:val="18"/>
                <w:szCs w:val="18"/>
              </w:rPr>
              <w:t>стр</w:t>
            </w:r>
            <w:proofErr w:type="spellEnd"/>
            <w:r>
              <w:rPr>
                <w:rFonts w:ascii="Times New Roman" w:hAnsi="Times New Roman"/>
                <w:color w:val="000000"/>
                <w:sz w:val="18"/>
                <w:szCs w:val="18"/>
              </w:rPr>
              <w:t>/мин</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3680B01E"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22</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1F12E5E"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C8C79DB"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542B98C2"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27901EEC"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EFF1268"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7A721557"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385DE001" w14:textId="77777777" w:rsidTr="00E13CE8">
        <w:trPr>
          <w:trHeight w:val="518"/>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5901F942"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BC43EBB"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72A75908"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Максимальное разрешение черно-белой печати по горизонтали</w:t>
            </w:r>
          </w:p>
        </w:tc>
        <w:tc>
          <w:tcPr>
            <w:tcW w:w="1494" w:type="dxa"/>
            <w:tcBorders>
              <w:top w:val="single" w:sz="4" w:space="0" w:color="auto"/>
              <w:left w:val="single" w:sz="4" w:space="0" w:color="auto"/>
              <w:bottom w:val="single" w:sz="4" w:space="0" w:color="auto"/>
              <w:right w:val="single" w:sz="4" w:space="0" w:color="auto"/>
            </w:tcBorders>
            <w:hideMark/>
          </w:tcPr>
          <w:p w14:paraId="190F8497"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1200</w:t>
            </w:r>
          </w:p>
        </w:tc>
        <w:tc>
          <w:tcPr>
            <w:tcW w:w="1448" w:type="dxa"/>
            <w:tcBorders>
              <w:top w:val="single" w:sz="4" w:space="0" w:color="auto"/>
              <w:left w:val="single" w:sz="4" w:space="0" w:color="auto"/>
              <w:bottom w:val="single" w:sz="4" w:space="0" w:color="auto"/>
              <w:right w:val="single" w:sz="4" w:space="0" w:color="000000"/>
            </w:tcBorders>
            <w:vAlign w:val="center"/>
          </w:tcPr>
          <w:p w14:paraId="035E51ED"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5479A5FF"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1200</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9E20A9E"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4FBE2737"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4CF33E53"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2AAACBB9"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5563C50"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0854CD8A"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212FDE34" w14:textId="77777777" w:rsidTr="00E13CE8">
        <w:trPr>
          <w:trHeight w:val="276"/>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04675B09"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0C1C257D"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2ED6EF3F" w14:textId="77777777" w:rsidR="00AC29CA" w:rsidRDefault="00AC29CA" w:rsidP="00E13CE8">
            <w:pPr>
              <w:rPr>
                <w:rFonts w:ascii="Times New Roman" w:hAnsi="Times New Roman"/>
                <w:color w:val="000000"/>
                <w:sz w:val="18"/>
                <w:szCs w:val="18"/>
              </w:rPr>
            </w:pPr>
            <w:r>
              <w:rPr>
                <w:rFonts w:ascii="Times New Roman" w:hAnsi="Times New Roman"/>
                <w:color w:val="000000"/>
                <w:sz w:val="18"/>
                <w:szCs w:val="18"/>
              </w:rPr>
              <w:t>Максимальное разрешение черно-белой печати по вертикали</w:t>
            </w:r>
          </w:p>
        </w:tc>
        <w:tc>
          <w:tcPr>
            <w:tcW w:w="1494" w:type="dxa"/>
            <w:tcBorders>
              <w:top w:val="single" w:sz="4" w:space="0" w:color="auto"/>
              <w:left w:val="single" w:sz="4" w:space="0" w:color="auto"/>
              <w:bottom w:val="single" w:sz="4" w:space="0" w:color="auto"/>
              <w:right w:val="single" w:sz="4" w:space="0" w:color="auto"/>
            </w:tcBorders>
            <w:hideMark/>
          </w:tcPr>
          <w:p w14:paraId="06A51EA1"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1200</w:t>
            </w:r>
          </w:p>
        </w:tc>
        <w:tc>
          <w:tcPr>
            <w:tcW w:w="1448" w:type="dxa"/>
            <w:tcBorders>
              <w:top w:val="single" w:sz="4" w:space="0" w:color="auto"/>
              <w:left w:val="single" w:sz="4" w:space="0" w:color="auto"/>
              <w:bottom w:val="single" w:sz="4" w:space="0" w:color="auto"/>
              <w:right w:val="single" w:sz="4" w:space="0" w:color="000000"/>
            </w:tcBorders>
            <w:vAlign w:val="center"/>
          </w:tcPr>
          <w:p w14:paraId="0794B8B2"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6F7E2C99"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1200</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681E2AA"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4FE181FA"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19443514"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68B51143"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5641EBF"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6CFC2BF9"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596E24C7" w14:textId="77777777" w:rsidTr="00E13CE8">
        <w:trPr>
          <w:trHeight w:val="311"/>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446C3659"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066DDCC9"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3FBBC670"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 xml:space="preserve">Суммарная емкость лотков подачи </w:t>
            </w:r>
            <w:proofErr w:type="gramStart"/>
            <w:r>
              <w:rPr>
                <w:rFonts w:ascii="Times New Roman" w:hAnsi="Times New Roman"/>
                <w:color w:val="000000"/>
                <w:sz w:val="18"/>
                <w:szCs w:val="18"/>
              </w:rPr>
              <w:t>бумаги  для</w:t>
            </w:r>
            <w:proofErr w:type="gramEnd"/>
            <w:r>
              <w:rPr>
                <w:rFonts w:ascii="Times New Roman" w:hAnsi="Times New Roman"/>
                <w:color w:val="000000"/>
                <w:sz w:val="18"/>
                <w:szCs w:val="18"/>
              </w:rPr>
              <w:t xml:space="preserve"> печати </w:t>
            </w:r>
          </w:p>
        </w:tc>
        <w:tc>
          <w:tcPr>
            <w:tcW w:w="1494" w:type="dxa"/>
            <w:tcBorders>
              <w:top w:val="single" w:sz="4" w:space="0" w:color="auto"/>
              <w:left w:val="single" w:sz="4" w:space="0" w:color="auto"/>
              <w:bottom w:val="single" w:sz="4" w:space="0" w:color="auto"/>
              <w:right w:val="single" w:sz="4" w:space="0" w:color="auto"/>
            </w:tcBorders>
            <w:hideMark/>
          </w:tcPr>
          <w:p w14:paraId="21B8921A"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150</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40C9BA00"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лист</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15F16194"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150</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68391A7E"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1BA48A9"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12826306"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2F1D98C0"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D79C0BD"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62E3D4F8"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183F08A7" w14:textId="77777777" w:rsidTr="00E13CE8">
        <w:trPr>
          <w:trHeight w:val="541"/>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7185DBB4"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74A7A6F"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3F47B97C"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 xml:space="preserve">Суммарная емкость выходных лотков  </w:t>
            </w:r>
          </w:p>
        </w:tc>
        <w:tc>
          <w:tcPr>
            <w:tcW w:w="1494" w:type="dxa"/>
            <w:tcBorders>
              <w:top w:val="single" w:sz="4" w:space="0" w:color="auto"/>
              <w:left w:val="single" w:sz="4" w:space="0" w:color="auto"/>
              <w:bottom w:val="single" w:sz="4" w:space="0" w:color="auto"/>
              <w:right w:val="single" w:sz="4" w:space="0" w:color="auto"/>
            </w:tcBorders>
            <w:hideMark/>
          </w:tcPr>
          <w:p w14:paraId="3DA396A0"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100</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47D64407"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лист</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01FC9A76"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100</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2BE5325"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6A8887B6"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12CB36B9"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8FF1660"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D0A1913"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5770AA38"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0BCA8002" w14:textId="77777777" w:rsidTr="00E13CE8">
        <w:trPr>
          <w:trHeight w:val="288"/>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453BAE22"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1D94226C"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6F95B6E"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Частота процессора</w:t>
            </w:r>
          </w:p>
        </w:tc>
        <w:tc>
          <w:tcPr>
            <w:tcW w:w="1494" w:type="dxa"/>
            <w:tcBorders>
              <w:top w:val="single" w:sz="4" w:space="0" w:color="auto"/>
              <w:left w:val="single" w:sz="4" w:space="0" w:color="auto"/>
              <w:bottom w:val="single" w:sz="4" w:space="0" w:color="auto"/>
              <w:right w:val="single" w:sz="4" w:space="0" w:color="auto"/>
            </w:tcBorders>
            <w:hideMark/>
          </w:tcPr>
          <w:p w14:paraId="37356EC4"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600</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17E72CF2" w14:textId="77777777" w:rsidR="00AC29CA" w:rsidRDefault="00AC29CA" w:rsidP="00E13CE8">
            <w:pPr>
              <w:snapToGrid w:val="0"/>
              <w:spacing w:after="0"/>
              <w:rPr>
                <w:rFonts w:ascii="Times New Roman" w:eastAsia="Times New Roman" w:hAnsi="Times New Roman"/>
                <w:sz w:val="18"/>
                <w:szCs w:val="18"/>
              </w:rPr>
            </w:pPr>
            <w:proofErr w:type="spellStart"/>
            <w:r>
              <w:rPr>
                <w:rFonts w:ascii="Times New Roman" w:hAnsi="Times New Roman"/>
                <w:color w:val="000000"/>
                <w:sz w:val="18"/>
                <w:szCs w:val="18"/>
              </w:rPr>
              <w:t>МегаГерц</w:t>
            </w:r>
            <w:proofErr w:type="spellEnd"/>
          </w:p>
        </w:tc>
        <w:tc>
          <w:tcPr>
            <w:tcW w:w="1311" w:type="dxa"/>
            <w:tcBorders>
              <w:top w:val="single" w:sz="4" w:space="0" w:color="auto"/>
              <w:left w:val="single" w:sz="4" w:space="0" w:color="000000"/>
              <w:bottom w:val="single" w:sz="4" w:space="0" w:color="auto"/>
              <w:right w:val="single" w:sz="4" w:space="0" w:color="000000"/>
            </w:tcBorders>
            <w:vAlign w:val="center"/>
            <w:hideMark/>
          </w:tcPr>
          <w:p w14:paraId="1AB40E4B"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600</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8950693"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829F923"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5D479558"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E3944CF"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6118BFF"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3A348476"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5D60CA2C" w14:textId="77777777" w:rsidTr="00E13CE8">
        <w:trPr>
          <w:trHeight w:val="1509"/>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729D77BC"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1E074B2E"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18DBDC22" w14:textId="77777777" w:rsidR="00AC29CA" w:rsidRDefault="00AC29CA" w:rsidP="00E13CE8">
            <w:pPr>
              <w:snapToGrid w:val="0"/>
              <w:rPr>
                <w:rFonts w:ascii="Times New Roman" w:eastAsia="Times New Roman" w:hAnsi="Times New Roman"/>
                <w:sz w:val="18"/>
                <w:szCs w:val="18"/>
              </w:rPr>
            </w:pPr>
            <w:r>
              <w:rPr>
                <w:rFonts w:ascii="Times New Roman" w:hAnsi="Times New Roman"/>
                <w:color w:val="000000"/>
                <w:sz w:val="18"/>
                <w:szCs w:val="18"/>
              </w:rPr>
              <w:t>Объем установленной оперативной памяти</w:t>
            </w:r>
          </w:p>
        </w:tc>
        <w:tc>
          <w:tcPr>
            <w:tcW w:w="1494" w:type="dxa"/>
            <w:tcBorders>
              <w:top w:val="single" w:sz="4" w:space="0" w:color="auto"/>
              <w:left w:val="single" w:sz="4" w:space="0" w:color="auto"/>
              <w:bottom w:val="single" w:sz="4" w:space="0" w:color="auto"/>
              <w:right w:val="single" w:sz="4" w:space="0" w:color="auto"/>
            </w:tcBorders>
            <w:hideMark/>
          </w:tcPr>
          <w:p w14:paraId="4598D593"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128</w:t>
            </w:r>
          </w:p>
        </w:tc>
        <w:tc>
          <w:tcPr>
            <w:tcW w:w="1448" w:type="dxa"/>
            <w:tcBorders>
              <w:top w:val="single" w:sz="4" w:space="0" w:color="auto"/>
              <w:left w:val="single" w:sz="4" w:space="0" w:color="auto"/>
              <w:bottom w:val="single" w:sz="4" w:space="0" w:color="auto"/>
              <w:right w:val="single" w:sz="4" w:space="0" w:color="000000"/>
            </w:tcBorders>
            <w:vAlign w:val="center"/>
            <w:hideMark/>
          </w:tcPr>
          <w:p w14:paraId="13463E59"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Мегабайт</w:t>
            </w:r>
          </w:p>
        </w:tc>
        <w:tc>
          <w:tcPr>
            <w:tcW w:w="1311" w:type="dxa"/>
            <w:tcBorders>
              <w:top w:val="single" w:sz="4" w:space="0" w:color="auto"/>
              <w:left w:val="single" w:sz="4" w:space="0" w:color="000000"/>
              <w:bottom w:val="single" w:sz="4" w:space="0" w:color="auto"/>
              <w:right w:val="single" w:sz="4" w:space="0" w:color="000000"/>
            </w:tcBorders>
            <w:vAlign w:val="center"/>
            <w:hideMark/>
          </w:tcPr>
          <w:p w14:paraId="08D29CED"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128</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2DAD33E"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6FE6AC44"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7F6B9620"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D6B3957"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583B836"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593EE840"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5B0F8D7A" w14:textId="77777777" w:rsidTr="00E13CE8">
        <w:trPr>
          <w:trHeight w:val="2638"/>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6538DB8A"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514B2A01"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tcPr>
          <w:p w14:paraId="4B973F48"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 xml:space="preserve">Максимальное разрешение сканирования по горизонтали </w:t>
            </w:r>
            <w:proofErr w:type="spellStart"/>
            <w:r>
              <w:rPr>
                <w:rFonts w:ascii="Times New Roman" w:hAnsi="Times New Roman"/>
                <w:color w:val="000000"/>
                <w:sz w:val="18"/>
                <w:szCs w:val="18"/>
              </w:rPr>
              <w:t>dpi</w:t>
            </w:r>
            <w:proofErr w:type="spellEnd"/>
          </w:p>
          <w:p w14:paraId="04637B9C" w14:textId="77777777" w:rsidR="00AC29CA" w:rsidRDefault="00AC29CA" w:rsidP="00E13CE8">
            <w:pPr>
              <w:snapToGrid w:val="0"/>
              <w:rPr>
                <w:rFonts w:ascii="Times New Roman" w:eastAsia="Times New Roman" w:hAnsi="Times New Roman"/>
                <w:sz w:val="18"/>
                <w:szCs w:val="18"/>
              </w:rPr>
            </w:pPr>
          </w:p>
        </w:tc>
        <w:tc>
          <w:tcPr>
            <w:tcW w:w="1494" w:type="dxa"/>
            <w:tcBorders>
              <w:top w:val="single" w:sz="4" w:space="0" w:color="auto"/>
              <w:left w:val="single" w:sz="4" w:space="0" w:color="auto"/>
              <w:bottom w:val="single" w:sz="4" w:space="0" w:color="auto"/>
              <w:right w:val="single" w:sz="4" w:space="0" w:color="auto"/>
            </w:tcBorders>
            <w:hideMark/>
          </w:tcPr>
          <w:p w14:paraId="7789C9F7"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1200</w:t>
            </w:r>
          </w:p>
        </w:tc>
        <w:tc>
          <w:tcPr>
            <w:tcW w:w="1448" w:type="dxa"/>
            <w:tcBorders>
              <w:top w:val="single" w:sz="4" w:space="0" w:color="auto"/>
              <w:left w:val="single" w:sz="4" w:space="0" w:color="auto"/>
              <w:bottom w:val="single" w:sz="4" w:space="0" w:color="auto"/>
              <w:right w:val="single" w:sz="4" w:space="0" w:color="000000"/>
            </w:tcBorders>
            <w:vAlign w:val="center"/>
          </w:tcPr>
          <w:p w14:paraId="7C15EEB4"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707377D5"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1200</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8C91DBE"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686C322"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2AF8E9A3"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2A27D67A"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55BCC01"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3DAE195B"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6D0BBF19" w14:textId="77777777" w:rsidTr="00E13CE8">
        <w:trPr>
          <w:trHeight w:val="2649"/>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7EB35DDA"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422480E9"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tcPr>
          <w:p w14:paraId="0D724948" w14:textId="77777777" w:rsidR="00AC29CA" w:rsidRDefault="00AC29CA" w:rsidP="00E13CE8">
            <w:pPr>
              <w:snapToGrid w:val="0"/>
              <w:spacing w:after="0"/>
              <w:rPr>
                <w:rFonts w:ascii="Times New Roman" w:eastAsia="Times New Roman" w:hAnsi="Times New Roman"/>
                <w:sz w:val="18"/>
                <w:szCs w:val="18"/>
              </w:rPr>
            </w:pPr>
            <w:r>
              <w:rPr>
                <w:rFonts w:ascii="Times New Roman" w:hAnsi="Times New Roman"/>
                <w:color w:val="000000"/>
                <w:sz w:val="18"/>
                <w:szCs w:val="18"/>
              </w:rPr>
              <w:t xml:space="preserve">Максимальное разрешение сканирования по вертикали </w:t>
            </w:r>
            <w:proofErr w:type="spellStart"/>
            <w:r>
              <w:rPr>
                <w:rFonts w:ascii="Times New Roman" w:hAnsi="Times New Roman"/>
                <w:color w:val="000000"/>
                <w:sz w:val="18"/>
                <w:szCs w:val="18"/>
              </w:rPr>
              <w:t>dpi</w:t>
            </w:r>
            <w:proofErr w:type="spellEnd"/>
          </w:p>
          <w:p w14:paraId="74721270" w14:textId="77777777" w:rsidR="00AC29CA" w:rsidRDefault="00AC29CA" w:rsidP="00E13CE8">
            <w:pPr>
              <w:snapToGrid w:val="0"/>
              <w:spacing w:after="0"/>
              <w:rPr>
                <w:rFonts w:ascii="Times New Roman" w:eastAsia="Times New Roman" w:hAnsi="Times New Roman"/>
                <w:sz w:val="18"/>
                <w:szCs w:val="18"/>
              </w:rPr>
            </w:pPr>
          </w:p>
          <w:p w14:paraId="573A573C" w14:textId="77777777" w:rsidR="00AC29CA" w:rsidRDefault="00AC29CA" w:rsidP="00E13CE8">
            <w:pPr>
              <w:snapToGrid w:val="0"/>
              <w:spacing w:after="0"/>
              <w:rPr>
                <w:rFonts w:ascii="Times New Roman" w:eastAsia="Times New Roman" w:hAnsi="Times New Roman"/>
                <w:sz w:val="18"/>
                <w:szCs w:val="18"/>
              </w:rPr>
            </w:pPr>
          </w:p>
          <w:p w14:paraId="74317F12" w14:textId="77777777" w:rsidR="00AC29CA" w:rsidRDefault="00AC29CA" w:rsidP="00E13CE8">
            <w:pPr>
              <w:snapToGrid w:val="0"/>
              <w:spacing w:after="0"/>
              <w:rPr>
                <w:rFonts w:ascii="Times New Roman" w:eastAsia="Times New Roman" w:hAnsi="Times New Roman"/>
                <w:sz w:val="18"/>
                <w:szCs w:val="18"/>
              </w:rPr>
            </w:pPr>
          </w:p>
          <w:p w14:paraId="29E4D36C" w14:textId="77777777" w:rsidR="00AC29CA" w:rsidRDefault="00AC29CA" w:rsidP="00E13CE8">
            <w:pPr>
              <w:snapToGrid w:val="0"/>
              <w:spacing w:after="0"/>
              <w:rPr>
                <w:rFonts w:ascii="Times New Roman" w:eastAsia="Times New Roman" w:hAnsi="Times New Roman"/>
                <w:sz w:val="18"/>
                <w:szCs w:val="18"/>
              </w:rPr>
            </w:pPr>
          </w:p>
          <w:p w14:paraId="4A8F8FB4" w14:textId="77777777" w:rsidR="00AC29CA" w:rsidRDefault="00AC29CA" w:rsidP="00E13CE8">
            <w:pPr>
              <w:snapToGrid w:val="0"/>
              <w:spacing w:after="0"/>
              <w:rPr>
                <w:rFonts w:ascii="Times New Roman" w:eastAsia="Times New Roman" w:hAnsi="Times New Roman"/>
                <w:sz w:val="18"/>
                <w:szCs w:val="18"/>
              </w:rPr>
            </w:pPr>
          </w:p>
          <w:p w14:paraId="0088D272" w14:textId="77777777" w:rsidR="00AC29CA" w:rsidRDefault="00AC29CA" w:rsidP="00E13CE8">
            <w:pPr>
              <w:snapToGrid w:val="0"/>
              <w:spacing w:after="0"/>
              <w:rPr>
                <w:rFonts w:ascii="Times New Roman" w:eastAsia="Times New Roman" w:hAnsi="Times New Roman"/>
                <w:sz w:val="18"/>
                <w:szCs w:val="18"/>
              </w:rPr>
            </w:pPr>
          </w:p>
          <w:p w14:paraId="1BFE2207" w14:textId="77777777" w:rsidR="00AC29CA" w:rsidRDefault="00AC29CA" w:rsidP="00E13CE8">
            <w:pPr>
              <w:snapToGrid w:val="0"/>
              <w:rPr>
                <w:rFonts w:ascii="Times New Roman" w:eastAsia="Times New Roman" w:hAnsi="Times New Roman"/>
                <w:sz w:val="18"/>
                <w:szCs w:val="18"/>
              </w:rPr>
            </w:pPr>
          </w:p>
        </w:tc>
        <w:tc>
          <w:tcPr>
            <w:tcW w:w="1494" w:type="dxa"/>
            <w:tcBorders>
              <w:top w:val="single" w:sz="4" w:space="0" w:color="auto"/>
              <w:left w:val="single" w:sz="4" w:space="0" w:color="auto"/>
              <w:bottom w:val="single" w:sz="4" w:space="0" w:color="auto"/>
              <w:right w:val="single" w:sz="4" w:space="0" w:color="auto"/>
            </w:tcBorders>
            <w:hideMark/>
          </w:tcPr>
          <w:p w14:paraId="7F6C2C60"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1200</w:t>
            </w:r>
          </w:p>
        </w:tc>
        <w:tc>
          <w:tcPr>
            <w:tcW w:w="1448" w:type="dxa"/>
            <w:tcBorders>
              <w:top w:val="single" w:sz="4" w:space="0" w:color="auto"/>
              <w:left w:val="single" w:sz="4" w:space="0" w:color="auto"/>
              <w:bottom w:val="single" w:sz="4" w:space="0" w:color="auto"/>
              <w:right w:val="single" w:sz="4" w:space="0" w:color="000000"/>
            </w:tcBorders>
            <w:vAlign w:val="center"/>
          </w:tcPr>
          <w:p w14:paraId="73EF4F4D"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3EC23F46" w14:textId="77777777" w:rsidR="00AC29CA" w:rsidRDefault="00AC29CA" w:rsidP="00E13CE8">
            <w:pPr>
              <w:tabs>
                <w:tab w:val="left" w:pos="4395"/>
                <w:tab w:val="left" w:pos="4678"/>
              </w:tabs>
              <w:snapToGrid w:val="0"/>
              <w:spacing w:after="0" w:line="240" w:lineRule="auto"/>
              <w:jc w:val="center"/>
              <w:rPr>
                <w:rFonts w:ascii="Times New Roman" w:eastAsia="Times New Roman" w:hAnsi="Times New Roman"/>
                <w:bCs/>
                <w:color w:val="000000"/>
                <w:sz w:val="18"/>
                <w:szCs w:val="18"/>
              </w:rPr>
            </w:pPr>
            <w:r>
              <w:rPr>
                <w:rFonts w:ascii="Times New Roman" w:hAnsi="Times New Roman"/>
                <w:color w:val="000000"/>
                <w:sz w:val="18"/>
                <w:szCs w:val="18"/>
              </w:rPr>
              <w:t>1200</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3D023579"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8CA4305"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2279C50D"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348939F9"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F81CC6B"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018BD8E0"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7061BBE4" w14:textId="77777777" w:rsidTr="00E13CE8">
        <w:trPr>
          <w:trHeight w:val="1459"/>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76AF04FC"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335F3A4C"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tcPr>
          <w:p w14:paraId="674C4E19" w14:textId="77777777" w:rsidR="00AC29CA" w:rsidRDefault="00AC29CA" w:rsidP="00E13CE8">
            <w:pPr>
              <w:snapToGrid w:val="0"/>
              <w:spacing w:after="0"/>
              <w:rPr>
                <w:rFonts w:ascii="Times New Roman" w:eastAsia="Times New Roman" w:hAnsi="Times New Roman"/>
                <w:sz w:val="18"/>
                <w:szCs w:val="18"/>
              </w:rPr>
            </w:pPr>
          </w:p>
          <w:p w14:paraId="755D02C6" w14:textId="77777777" w:rsidR="00AC29CA" w:rsidRDefault="00AC29CA" w:rsidP="00E13CE8">
            <w:pPr>
              <w:snapToGrid w:val="0"/>
              <w:spacing w:after="0"/>
              <w:rPr>
                <w:rFonts w:ascii="Times New Roman" w:eastAsia="Times New Roman" w:hAnsi="Times New Roman"/>
                <w:sz w:val="18"/>
                <w:szCs w:val="18"/>
              </w:rPr>
            </w:pPr>
          </w:p>
          <w:p w14:paraId="0C406323" w14:textId="77777777" w:rsidR="00AC29CA" w:rsidRDefault="00AC29CA" w:rsidP="00E13CE8">
            <w:pPr>
              <w:snapToGrid w:val="0"/>
              <w:spacing w:after="0"/>
              <w:rPr>
                <w:rFonts w:ascii="Times New Roman" w:eastAsia="Times New Roman" w:hAnsi="Times New Roman"/>
                <w:sz w:val="18"/>
                <w:szCs w:val="18"/>
              </w:rPr>
            </w:pPr>
          </w:p>
          <w:p w14:paraId="1D27FD46" w14:textId="77777777" w:rsidR="00AC29CA" w:rsidRDefault="00AC29CA" w:rsidP="00E13CE8">
            <w:pPr>
              <w:snapToGrid w:val="0"/>
              <w:rPr>
                <w:rFonts w:ascii="Times New Roman" w:hAnsi="Times New Roman"/>
                <w:color w:val="000000"/>
                <w:sz w:val="18"/>
                <w:szCs w:val="18"/>
              </w:rPr>
            </w:pPr>
            <w:r>
              <w:rPr>
                <w:rFonts w:ascii="Times New Roman" w:hAnsi="Times New Roman"/>
                <w:color w:val="000000"/>
                <w:sz w:val="18"/>
                <w:szCs w:val="18"/>
              </w:rPr>
              <w:t xml:space="preserve">Скорость черно-белого копирования в формате А4 </w:t>
            </w:r>
          </w:p>
        </w:tc>
        <w:tc>
          <w:tcPr>
            <w:tcW w:w="1494" w:type="dxa"/>
            <w:tcBorders>
              <w:top w:val="single" w:sz="4" w:space="0" w:color="auto"/>
              <w:left w:val="single" w:sz="4" w:space="0" w:color="auto"/>
              <w:bottom w:val="single" w:sz="4" w:space="0" w:color="auto"/>
              <w:right w:val="single" w:sz="4" w:space="0" w:color="auto"/>
            </w:tcBorders>
            <w:hideMark/>
          </w:tcPr>
          <w:p w14:paraId="222C2BD1"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 20</w:t>
            </w:r>
          </w:p>
        </w:tc>
        <w:tc>
          <w:tcPr>
            <w:tcW w:w="1448" w:type="dxa"/>
            <w:tcBorders>
              <w:top w:val="single" w:sz="4" w:space="0" w:color="auto"/>
              <w:left w:val="single" w:sz="4" w:space="0" w:color="auto"/>
              <w:bottom w:val="single" w:sz="4" w:space="0" w:color="auto"/>
              <w:right w:val="single" w:sz="4" w:space="0" w:color="000000"/>
            </w:tcBorders>
            <w:vAlign w:val="center"/>
          </w:tcPr>
          <w:p w14:paraId="1399AC0C" w14:textId="77777777" w:rsidR="00AC29CA" w:rsidRDefault="00AC29CA" w:rsidP="00E13CE8">
            <w:pPr>
              <w:snapToGrid w:val="0"/>
              <w:spacing w:after="0"/>
              <w:rPr>
                <w:rFonts w:ascii="Times New Roman" w:eastAsia="Times New Roman" w:hAnsi="Times New Roman"/>
                <w:sz w:val="18"/>
                <w:szCs w:val="18"/>
              </w:rPr>
            </w:pPr>
          </w:p>
          <w:p w14:paraId="096A07E7" w14:textId="77777777" w:rsidR="00AC29CA" w:rsidRDefault="00AC29CA" w:rsidP="00E13CE8">
            <w:pPr>
              <w:rPr>
                <w:rFonts w:ascii="Times New Roman" w:eastAsia="Times New Roman" w:hAnsi="Times New Roman"/>
                <w:sz w:val="18"/>
                <w:szCs w:val="18"/>
              </w:rPr>
            </w:pPr>
          </w:p>
          <w:p w14:paraId="43BDDD98" w14:textId="77777777" w:rsidR="00AC29CA" w:rsidRDefault="00AC29CA" w:rsidP="00E13CE8">
            <w:pPr>
              <w:rPr>
                <w:rFonts w:ascii="Times New Roman" w:eastAsia="Times New Roman" w:hAnsi="Times New Roman"/>
                <w:sz w:val="18"/>
                <w:szCs w:val="18"/>
              </w:rPr>
            </w:pPr>
            <w:proofErr w:type="spellStart"/>
            <w:r>
              <w:rPr>
                <w:rFonts w:ascii="Times New Roman" w:hAnsi="Times New Roman"/>
                <w:color w:val="000000"/>
                <w:sz w:val="18"/>
                <w:szCs w:val="18"/>
              </w:rPr>
              <w:t>стр</w:t>
            </w:r>
            <w:proofErr w:type="spellEnd"/>
            <w:r>
              <w:rPr>
                <w:rFonts w:ascii="Times New Roman" w:hAnsi="Times New Roman"/>
                <w:color w:val="000000"/>
                <w:sz w:val="18"/>
                <w:szCs w:val="18"/>
              </w:rPr>
              <w:t>/мин</w:t>
            </w:r>
          </w:p>
          <w:p w14:paraId="65EADE4B" w14:textId="77777777" w:rsidR="00AC29CA" w:rsidRDefault="00AC29CA" w:rsidP="00E13CE8">
            <w:pPr>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7E5EC76C" w14:textId="77777777" w:rsidR="00AC29CA" w:rsidRDefault="00AC29CA" w:rsidP="00E13CE8">
            <w:pPr>
              <w:tabs>
                <w:tab w:val="left" w:pos="4395"/>
                <w:tab w:val="left" w:pos="4678"/>
              </w:tabs>
              <w:snapToGrid w:val="0"/>
              <w:jc w:val="center"/>
              <w:rPr>
                <w:rFonts w:ascii="Times New Roman" w:hAnsi="Times New Roman"/>
                <w:color w:val="000000"/>
                <w:sz w:val="18"/>
                <w:szCs w:val="18"/>
              </w:rPr>
            </w:pPr>
            <w:r>
              <w:rPr>
                <w:rFonts w:ascii="Times New Roman" w:hAnsi="Times New Roman"/>
                <w:color w:val="000000"/>
                <w:sz w:val="18"/>
                <w:szCs w:val="18"/>
              </w:rPr>
              <w:t>22</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51574D2"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32F560E"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7A055902"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3A34A0BB"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1006FB48"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76E2A85C"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60A0AABF" w14:textId="77777777" w:rsidTr="00E13CE8">
        <w:trPr>
          <w:trHeight w:val="714"/>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70721E60"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65042F26"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6C91C2C2" w14:textId="77777777" w:rsidR="00AC29CA" w:rsidRDefault="00AC29CA" w:rsidP="00E13CE8">
            <w:pPr>
              <w:snapToGrid w:val="0"/>
              <w:rPr>
                <w:rFonts w:ascii="Times New Roman" w:hAnsi="Times New Roman"/>
                <w:color w:val="000000"/>
                <w:sz w:val="18"/>
                <w:szCs w:val="18"/>
              </w:rPr>
            </w:pPr>
            <w:r>
              <w:rPr>
                <w:rFonts w:ascii="Times New Roman" w:hAnsi="Times New Roman"/>
                <w:color w:val="000000"/>
                <w:sz w:val="18"/>
                <w:szCs w:val="18"/>
              </w:rPr>
              <w:t>Наличие в комплекте поставки оригинального стартового черного тонер-картриджа</w:t>
            </w:r>
          </w:p>
        </w:tc>
        <w:tc>
          <w:tcPr>
            <w:tcW w:w="1494" w:type="dxa"/>
            <w:tcBorders>
              <w:top w:val="single" w:sz="4" w:space="0" w:color="auto"/>
              <w:left w:val="single" w:sz="4" w:space="0" w:color="auto"/>
              <w:bottom w:val="single" w:sz="4" w:space="0" w:color="auto"/>
              <w:right w:val="single" w:sz="4" w:space="0" w:color="auto"/>
            </w:tcBorders>
            <w:hideMark/>
          </w:tcPr>
          <w:p w14:paraId="2EE97348"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да</w:t>
            </w:r>
          </w:p>
        </w:tc>
        <w:tc>
          <w:tcPr>
            <w:tcW w:w="1448" w:type="dxa"/>
            <w:tcBorders>
              <w:top w:val="single" w:sz="4" w:space="0" w:color="auto"/>
              <w:left w:val="single" w:sz="4" w:space="0" w:color="auto"/>
              <w:bottom w:val="single" w:sz="4" w:space="0" w:color="auto"/>
              <w:right w:val="single" w:sz="4" w:space="0" w:color="000000"/>
            </w:tcBorders>
            <w:vAlign w:val="center"/>
          </w:tcPr>
          <w:p w14:paraId="4CF84CB9"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6CA43E8E" w14:textId="77777777" w:rsidR="00AC29CA" w:rsidRDefault="00AC29CA" w:rsidP="00E13CE8">
            <w:pPr>
              <w:tabs>
                <w:tab w:val="left" w:pos="4395"/>
                <w:tab w:val="left" w:pos="4678"/>
              </w:tabs>
              <w:snapToGrid w:val="0"/>
              <w:jc w:val="center"/>
              <w:rPr>
                <w:rFonts w:ascii="Times New Roman" w:hAnsi="Times New Roman"/>
                <w:color w:val="000000"/>
                <w:sz w:val="18"/>
                <w:szCs w:val="18"/>
              </w:rPr>
            </w:pPr>
            <w:r>
              <w:rPr>
                <w:rFonts w:ascii="Times New Roman" w:hAnsi="Times New Roman"/>
                <w:color w:val="000000"/>
                <w:sz w:val="18"/>
                <w:szCs w:val="18"/>
              </w:rPr>
              <w:t>Да</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400B642"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A5CF8BD"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3BBF40C1"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3323FAA4"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65326D8"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3F05E7F6"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7EE71A16" w14:textId="77777777" w:rsidTr="00E13CE8">
        <w:trPr>
          <w:trHeight w:val="1071"/>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0EC34E30"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759B3105"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auto"/>
              <w:right w:val="single" w:sz="4" w:space="0" w:color="auto"/>
            </w:tcBorders>
            <w:vAlign w:val="center"/>
            <w:hideMark/>
          </w:tcPr>
          <w:p w14:paraId="5DB485C0" w14:textId="77777777" w:rsidR="00AC29CA" w:rsidRDefault="00AC29CA" w:rsidP="00E13CE8">
            <w:pPr>
              <w:rPr>
                <w:rFonts w:ascii="Times New Roman" w:hAnsi="Times New Roman"/>
                <w:color w:val="000000"/>
                <w:sz w:val="18"/>
                <w:szCs w:val="18"/>
              </w:rPr>
            </w:pPr>
            <w:r>
              <w:rPr>
                <w:rFonts w:ascii="Times New Roman" w:hAnsi="Times New Roman"/>
                <w:color w:val="000000"/>
                <w:sz w:val="18"/>
                <w:szCs w:val="18"/>
              </w:rPr>
              <w:t>Наличие интерфейсного кабеля для подключения к компьютеру в комплекте поставки</w:t>
            </w:r>
          </w:p>
        </w:tc>
        <w:tc>
          <w:tcPr>
            <w:tcW w:w="1494" w:type="dxa"/>
            <w:tcBorders>
              <w:top w:val="single" w:sz="4" w:space="0" w:color="auto"/>
              <w:left w:val="single" w:sz="4" w:space="0" w:color="auto"/>
              <w:bottom w:val="single" w:sz="4" w:space="0" w:color="auto"/>
              <w:right w:val="single" w:sz="4" w:space="0" w:color="auto"/>
            </w:tcBorders>
            <w:hideMark/>
          </w:tcPr>
          <w:p w14:paraId="717BF72E"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да</w:t>
            </w:r>
          </w:p>
        </w:tc>
        <w:tc>
          <w:tcPr>
            <w:tcW w:w="1448" w:type="dxa"/>
            <w:tcBorders>
              <w:top w:val="single" w:sz="4" w:space="0" w:color="auto"/>
              <w:left w:val="single" w:sz="4" w:space="0" w:color="auto"/>
              <w:bottom w:val="single" w:sz="4" w:space="0" w:color="auto"/>
              <w:right w:val="single" w:sz="4" w:space="0" w:color="000000"/>
            </w:tcBorders>
            <w:vAlign w:val="center"/>
          </w:tcPr>
          <w:p w14:paraId="3BC69726"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4CA154F6" w14:textId="77777777" w:rsidR="00AC29CA" w:rsidRDefault="00AC29CA" w:rsidP="00E13CE8">
            <w:pPr>
              <w:tabs>
                <w:tab w:val="left" w:pos="4395"/>
                <w:tab w:val="left" w:pos="4678"/>
              </w:tabs>
              <w:snapToGrid w:val="0"/>
              <w:jc w:val="center"/>
              <w:rPr>
                <w:rFonts w:ascii="Times New Roman" w:hAnsi="Times New Roman"/>
                <w:color w:val="000000"/>
                <w:sz w:val="18"/>
                <w:szCs w:val="18"/>
              </w:rPr>
            </w:pPr>
            <w:r>
              <w:rPr>
                <w:rFonts w:ascii="Times New Roman" w:hAnsi="Times New Roman"/>
                <w:color w:val="000000"/>
                <w:sz w:val="18"/>
                <w:szCs w:val="18"/>
              </w:rPr>
              <w:t>Да</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64453822"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4E87573A"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392A34F8"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233EF353"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410979D7"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2393F9E9"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7FA7DF47" w14:textId="77777777" w:rsidTr="00E13CE8">
        <w:trPr>
          <w:trHeight w:val="737"/>
        </w:trPr>
        <w:tc>
          <w:tcPr>
            <w:tcW w:w="300" w:type="dxa"/>
            <w:vMerge/>
            <w:tcBorders>
              <w:top w:val="single" w:sz="4" w:space="0" w:color="auto"/>
              <w:left w:val="single" w:sz="4" w:space="0" w:color="000000"/>
              <w:bottom w:val="single" w:sz="4" w:space="0" w:color="auto"/>
              <w:right w:val="single" w:sz="4" w:space="0" w:color="000000"/>
            </w:tcBorders>
            <w:vAlign w:val="center"/>
            <w:hideMark/>
          </w:tcPr>
          <w:p w14:paraId="02E0B1E9"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nil"/>
              <w:left w:val="nil"/>
              <w:bottom w:val="single" w:sz="4" w:space="0" w:color="000000"/>
              <w:right w:val="single" w:sz="4" w:space="0" w:color="auto"/>
            </w:tcBorders>
            <w:vAlign w:val="center"/>
            <w:hideMark/>
          </w:tcPr>
          <w:p w14:paraId="0115EB20" w14:textId="77777777" w:rsidR="00AC29CA" w:rsidRDefault="00AC29CA" w:rsidP="00E13CE8">
            <w:pPr>
              <w:suppressAutoHyphens w:val="0"/>
              <w:spacing w:after="0" w:line="256" w:lineRule="auto"/>
              <w:rPr>
                <w:rFonts w:ascii="Times New Roman" w:hAnsi="Times New Roman"/>
                <w:bCs/>
                <w:color w:val="000000"/>
                <w:sz w:val="18"/>
                <w:szCs w:val="18"/>
              </w:rPr>
            </w:pP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0E9D5F0" w14:textId="77777777" w:rsidR="00AC29CA" w:rsidRDefault="00AC29CA" w:rsidP="00E13CE8">
            <w:pPr>
              <w:rPr>
                <w:rFonts w:ascii="Times New Roman" w:hAnsi="Times New Roman"/>
                <w:color w:val="000000"/>
                <w:sz w:val="18"/>
                <w:szCs w:val="18"/>
              </w:rPr>
            </w:pPr>
            <w:r>
              <w:rPr>
                <w:rFonts w:ascii="Times New Roman" w:hAnsi="Times New Roman"/>
                <w:color w:val="000000"/>
                <w:sz w:val="18"/>
                <w:szCs w:val="18"/>
              </w:rPr>
              <w:t>Наличие кабеля электропитания для подключения к сети 220В в комплекте поставки</w:t>
            </w:r>
          </w:p>
        </w:tc>
        <w:tc>
          <w:tcPr>
            <w:tcW w:w="1494" w:type="dxa"/>
            <w:tcBorders>
              <w:top w:val="single" w:sz="4" w:space="0" w:color="auto"/>
              <w:left w:val="single" w:sz="4" w:space="0" w:color="auto"/>
              <w:bottom w:val="single" w:sz="4" w:space="0" w:color="000000"/>
              <w:right w:val="single" w:sz="4" w:space="0" w:color="auto"/>
            </w:tcBorders>
            <w:hideMark/>
          </w:tcPr>
          <w:p w14:paraId="65C12235" w14:textId="77777777" w:rsidR="00AC29CA" w:rsidRDefault="00AC29CA" w:rsidP="00E13CE8">
            <w:pPr>
              <w:snapToGrid w:val="0"/>
              <w:spacing w:after="0"/>
              <w:jc w:val="center"/>
              <w:rPr>
                <w:rFonts w:ascii="Times New Roman" w:hAnsi="Times New Roman"/>
                <w:color w:val="000000"/>
                <w:sz w:val="18"/>
                <w:szCs w:val="18"/>
              </w:rPr>
            </w:pPr>
            <w:r>
              <w:rPr>
                <w:rFonts w:ascii="Times New Roman" w:hAnsi="Times New Roman"/>
                <w:color w:val="000000"/>
                <w:sz w:val="18"/>
                <w:szCs w:val="18"/>
              </w:rPr>
              <w:t>да</w:t>
            </w:r>
          </w:p>
        </w:tc>
        <w:tc>
          <w:tcPr>
            <w:tcW w:w="1448" w:type="dxa"/>
            <w:tcBorders>
              <w:top w:val="single" w:sz="4" w:space="0" w:color="auto"/>
              <w:left w:val="single" w:sz="4" w:space="0" w:color="auto"/>
              <w:bottom w:val="single" w:sz="4" w:space="0" w:color="000000"/>
              <w:right w:val="single" w:sz="4" w:space="0" w:color="000000"/>
            </w:tcBorders>
            <w:vAlign w:val="center"/>
          </w:tcPr>
          <w:p w14:paraId="3D4A4A08" w14:textId="77777777" w:rsidR="00AC29CA" w:rsidRDefault="00AC29CA" w:rsidP="00E13CE8">
            <w:pPr>
              <w:snapToGrid w:val="0"/>
              <w:spacing w:after="0"/>
              <w:rPr>
                <w:rFonts w:ascii="Times New Roman" w:eastAsia="Times New Roman" w:hAnsi="Times New Roman"/>
                <w:sz w:val="18"/>
                <w:szCs w:val="18"/>
              </w:rPr>
            </w:pPr>
          </w:p>
        </w:tc>
        <w:tc>
          <w:tcPr>
            <w:tcW w:w="1311" w:type="dxa"/>
            <w:tcBorders>
              <w:top w:val="single" w:sz="4" w:space="0" w:color="auto"/>
              <w:left w:val="single" w:sz="4" w:space="0" w:color="000000"/>
              <w:bottom w:val="single" w:sz="4" w:space="0" w:color="auto"/>
              <w:right w:val="single" w:sz="4" w:space="0" w:color="000000"/>
            </w:tcBorders>
            <w:vAlign w:val="center"/>
            <w:hideMark/>
          </w:tcPr>
          <w:p w14:paraId="6606FBA2" w14:textId="77777777" w:rsidR="00AC29CA" w:rsidRDefault="00AC29CA" w:rsidP="00E13CE8">
            <w:pPr>
              <w:tabs>
                <w:tab w:val="left" w:pos="4395"/>
                <w:tab w:val="left" w:pos="4678"/>
              </w:tabs>
              <w:snapToGrid w:val="0"/>
              <w:jc w:val="center"/>
              <w:rPr>
                <w:rFonts w:ascii="Times New Roman" w:hAnsi="Times New Roman"/>
                <w:color w:val="000000"/>
                <w:sz w:val="18"/>
                <w:szCs w:val="18"/>
              </w:rPr>
            </w:pPr>
            <w:r>
              <w:rPr>
                <w:rFonts w:ascii="Times New Roman" w:hAnsi="Times New Roman"/>
                <w:color w:val="000000"/>
                <w:sz w:val="18"/>
                <w:szCs w:val="18"/>
              </w:rPr>
              <w:t>Да</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34F050D1" w14:textId="77777777" w:rsidR="00AC29CA" w:rsidRDefault="00AC29CA" w:rsidP="00E13CE8">
            <w:pPr>
              <w:suppressAutoHyphens w:val="0"/>
              <w:spacing w:after="0" w:line="256" w:lineRule="auto"/>
              <w:rPr>
                <w:rFonts w:ascii="Times New Roman" w:eastAsia="Times New Roman" w:hAnsi="Times New Roman"/>
                <w:bCs/>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02592909" w14:textId="77777777" w:rsidR="00AC29CA" w:rsidRDefault="00AC29CA" w:rsidP="00E13CE8">
            <w:pPr>
              <w:suppressAutoHyphens w:val="0"/>
              <w:spacing w:after="0" w:line="256" w:lineRule="auto"/>
              <w:rPr>
                <w:rFonts w:ascii="Times New Roman" w:hAnsi="Times New Roman"/>
                <w:bCs/>
                <w:color w:val="000000"/>
                <w:sz w:val="20"/>
                <w:szCs w:val="20"/>
              </w:rPr>
            </w:pPr>
          </w:p>
        </w:tc>
        <w:tc>
          <w:tcPr>
            <w:tcW w:w="300" w:type="dxa"/>
            <w:vMerge/>
            <w:tcBorders>
              <w:top w:val="nil"/>
              <w:left w:val="nil"/>
              <w:bottom w:val="single" w:sz="4" w:space="0" w:color="000000"/>
              <w:right w:val="single" w:sz="4" w:space="0" w:color="000000"/>
            </w:tcBorders>
            <w:vAlign w:val="center"/>
            <w:hideMark/>
          </w:tcPr>
          <w:p w14:paraId="31880035" w14:textId="77777777" w:rsidR="00AC29CA" w:rsidRDefault="00AC29CA" w:rsidP="00E13CE8">
            <w:pPr>
              <w:suppressAutoHyphens w:val="0"/>
              <w:spacing w:after="0" w:line="256" w:lineRule="auto"/>
              <w:rPr>
                <w:rFonts w:ascii="Times New Roman" w:hAnsi="Times New Roman"/>
                <w:sz w:val="20"/>
                <w:szCs w:val="20"/>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497CC51A" w14:textId="77777777" w:rsidR="00AC29CA" w:rsidRDefault="00AC29CA" w:rsidP="00E13CE8">
            <w:pPr>
              <w:suppressAutoHyphens w:val="0"/>
              <w:spacing w:after="0" w:line="256" w:lineRule="auto"/>
              <w:rPr>
                <w:rFonts w:ascii="Times New Roman" w:hAnsi="Times New Roman"/>
                <w:color w:val="000000"/>
                <w:sz w:val="18"/>
                <w:szCs w:val="18"/>
              </w:rPr>
            </w:pP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52A24ABD" w14:textId="77777777" w:rsidR="00AC29CA" w:rsidRDefault="00AC29CA" w:rsidP="00E13CE8">
            <w:pPr>
              <w:suppressAutoHyphens w:val="0"/>
              <w:spacing w:after="0" w:line="256" w:lineRule="auto"/>
              <w:rPr>
                <w:rFonts w:ascii="Times New Roman" w:hAnsi="Times New Roman"/>
                <w:color w:val="000000"/>
                <w:sz w:val="18"/>
                <w:szCs w:val="18"/>
              </w:rPr>
            </w:pPr>
          </w:p>
        </w:tc>
        <w:tc>
          <w:tcPr>
            <w:tcW w:w="1576" w:type="dxa"/>
            <w:vMerge/>
            <w:tcBorders>
              <w:top w:val="single" w:sz="4" w:space="0" w:color="auto"/>
              <w:left w:val="single" w:sz="4" w:space="0" w:color="000000"/>
              <w:bottom w:val="single" w:sz="4" w:space="0" w:color="auto"/>
              <w:right w:val="single" w:sz="4" w:space="0" w:color="000000"/>
            </w:tcBorders>
            <w:vAlign w:val="center"/>
            <w:hideMark/>
          </w:tcPr>
          <w:p w14:paraId="371A1BC3" w14:textId="77777777" w:rsidR="00AC29CA" w:rsidRDefault="00AC29CA" w:rsidP="00E13CE8">
            <w:pPr>
              <w:suppressAutoHyphens w:val="0"/>
              <w:spacing w:after="0" w:line="256" w:lineRule="auto"/>
              <w:rPr>
                <w:rFonts w:ascii="Times New Roman" w:hAnsi="Times New Roman"/>
                <w:color w:val="000000"/>
                <w:sz w:val="18"/>
                <w:szCs w:val="18"/>
              </w:rPr>
            </w:pPr>
          </w:p>
        </w:tc>
      </w:tr>
      <w:tr w:rsidR="00AC29CA" w14:paraId="3DAA4D40" w14:textId="77777777" w:rsidTr="00E13CE8">
        <w:trPr>
          <w:trHeight w:val="111"/>
        </w:trPr>
        <w:tc>
          <w:tcPr>
            <w:tcW w:w="14175" w:type="dxa"/>
            <w:gridSpan w:val="11"/>
            <w:tcBorders>
              <w:top w:val="single" w:sz="4" w:space="0" w:color="000000"/>
              <w:left w:val="single" w:sz="4" w:space="0" w:color="000000"/>
              <w:bottom w:val="single" w:sz="4" w:space="0" w:color="auto"/>
              <w:right w:val="single" w:sz="4" w:space="0" w:color="000000"/>
            </w:tcBorders>
            <w:vAlign w:val="center"/>
            <w:hideMark/>
          </w:tcPr>
          <w:p w14:paraId="662DA605" w14:textId="77777777" w:rsidR="00AC29CA" w:rsidRDefault="00AC29CA" w:rsidP="00E13CE8">
            <w:pPr>
              <w:tabs>
                <w:tab w:val="left" w:pos="4395"/>
                <w:tab w:val="left" w:pos="4678"/>
              </w:tabs>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Итого:</w:t>
            </w:r>
          </w:p>
        </w:tc>
        <w:tc>
          <w:tcPr>
            <w:tcW w:w="1276" w:type="dxa"/>
            <w:tcBorders>
              <w:top w:val="single" w:sz="4" w:space="0" w:color="000000"/>
              <w:left w:val="single" w:sz="4" w:space="0" w:color="000000"/>
              <w:bottom w:val="single" w:sz="4" w:space="0" w:color="auto"/>
              <w:right w:val="single" w:sz="4" w:space="0" w:color="000000"/>
            </w:tcBorders>
            <w:vAlign w:val="center"/>
            <w:hideMark/>
          </w:tcPr>
          <w:p w14:paraId="0046F825" w14:textId="77777777" w:rsidR="00AC29CA" w:rsidRDefault="00AC29CA" w:rsidP="00E13CE8">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784 557,50</w:t>
            </w:r>
          </w:p>
        </w:tc>
      </w:tr>
    </w:tbl>
    <w:p w14:paraId="496277BA" w14:textId="77777777" w:rsidR="00AC29CA" w:rsidRDefault="00AC29CA" w:rsidP="00AC29CA">
      <w:pPr>
        <w:pStyle w:val="ConsPlusNormal"/>
        <w:jc w:val="both"/>
        <w:rPr>
          <w:rFonts w:ascii="Times New Roman" w:hAnsi="Times New Roman" w:cs="Times New Roman"/>
          <w:sz w:val="20"/>
        </w:rPr>
      </w:pPr>
    </w:p>
    <w:p w14:paraId="6197FCE0" w14:textId="77777777" w:rsidR="00AC29CA" w:rsidRDefault="00AC29CA" w:rsidP="00AC29CA">
      <w:pPr>
        <w:pStyle w:val="ConsPlusNormal"/>
        <w:jc w:val="both"/>
        <w:rPr>
          <w:rFonts w:ascii="Times New Roman" w:hAnsi="Times New Roman" w:cs="Times New Roman"/>
          <w:sz w:val="20"/>
        </w:rPr>
      </w:pPr>
    </w:p>
    <w:p w14:paraId="1ECD0334" w14:textId="77777777" w:rsidR="00AC29CA" w:rsidRDefault="00AC29CA" w:rsidP="00AC29CA">
      <w:pPr>
        <w:pStyle w:val="ConsPlusNormal"/>
        <w:jc w:val="both"/>
        <w:rPr>
          <w:rFonts w:ascii="Times New Roman" w:hAnsi="Times New Roman" w:cs="Times New Roman"/>
          <w:sz w:val="20"/>
        </w:rPr>
      </w:pPr>
      <w:r>
        <w:rPr>
          <w:rFonts w:ascii="Times New Roman" w:hAnsi="Times New Roman" w:cs="Times New Roman"/>
          <w:b/>
          <w:sz w:val="20"/>
        </w:rPr>
        <w:t>Итого:</w:t>
      </w:r>
      <w:r>
        <w:rPr>
          <w:rFonts w:ascii="Times New Roman" w:hAnsi="Times New Roman" w:cs="Times New Roman"/>
          <w:sz w:val="20"/>
        </w:rPr>
        <w:t xml:space="preserve"> 784 557,50 (Семьсот восемьдесят четыре тысячи пятьсот пятьдесят семь) рублей 50 копеек, в том числе НДС 20 %: 130 759,58 (Сто тридцать тысяч семьсот пятьдесят девять) рублей 58 копеек.</w:t>
      </w:r>
    </w:p>
    <w:p w14:paraId="3A00B5F6" w14:textId="77777777" w:rsidR="00AC29CA" w:rsidRDefault="00AC29CA" w:rsidP="00AC29CA">
      <w:pPr>
        <w:pStyle w:val="ConsPlusNormal"/>
        <w:jc w:val="both"/>
        <w:rPr>
          <w:rFonts w:ascii="Times New Roman" w:hAnsi="Times New Roman" w:cs="Times New Roman"/>
          <w:sz w:val="20"/>
        </w:rPr>
      </w:pPr>
    </w:p>
    <w:p w14:paraId="48517090" w14:textId="77777777" w:rsidR="00AC29CA" w:rsidRDefault="00AC29CA" w:rsidP="00AC29CA">
      <w:pPr>
        <w:pStyle w:val="ConsPlusNormal"/>
        <w:jc w:val="both"/>
        <w:rPr>
          <w:rFonts w:ascii="Times New Roman" w:hAnsi="Times New Roman" w:cs="Times New Roman"/>
          <w:sz w:val="20"/>
        </w:rPr>
      </w:pPr>
    </w:p>
    <w:p w14:paraId="0C07DEA5" w14:textId="77777777" w:rsidR="00AC29CA" w:rsidRPr="00063478" w:rsidRDefault="00AC29CA" w:rsidP="00AC29CA"/>
    <w:p w14:paraId="0941EDA7" w14:textId="77777777" w:rsidR="002134E4" w:rsidRDefault="002134E4">
      <w:pPr>
        <w:pStyle w:val="ConsPlusNormal"/>
        <w:jc w:val="center"/>
        <w:rPr>
          <w:rFonts w:ascii="Times New Roman" w:hAnsi="Times New Roman" w:cs="Times New Roman"/>
          <w:sz w:val="20"/>
        </w:rPr>
      </w:pPr>
    </w:p>
    <w:p w14:paraId="013F4ED3" w14:textId="77777777" w:rsidR="002134E4" w:rsidRDefault="002134E4">
      <w:pPr>
        <w:pStyle w:val="ConsPlusNormal"/>
        <w:jc w:val="both"/>
        <w:rPr>
          <w:rFonts w:ascii="Times New Roman" w:hAnsi="Times New Roman" w:cs="Times New Roman"/>
          <w:sz w:val="20"/>
        </w:rPr>
      </w:pPr>
    </w:p>
    <w:p w14:paraId="74BFA940" w14:textId="77777777" w:rsidR="002134E4" w:rsidRDefault="00195631">
      <w:pPr>
        <w:tabs>
          <w:tab w:val="left" w:pos="4395"/>
          <w:tab w:val="left" w:pos="4678"/>
        </w:tabs>
        <w:spacing w:after="0" w:line="240" w:lineRule="auto"/>
        <w:jc w:val="center"/>
        <w:rPr>
          <w:rFonts w:ascii="Times New Roman" w:hAnsi="Times New Roman"/>
          <w:b/>
          <w:sz w:val="20"/>
          <w:szCs w:val="20"/>
        </w:rPr>
      </w:pPr>
      <w:r>
        <w:rPr>
          <w:rFonts w:ascii="Times New Roman" w:hAnsi="Times New Roman"/>
          <w:b/>
          <w:sz w:val="20"/>
          <w:szCs w:val="20"/>
        </w:rPr>
        <w:t>Подписи сторон:</w:t>
      </w:r>
    </w:p>
    <w:p w14:paraId="77CCE9B8" w14:textId="77777777" w:rsidR="002134E4" w:rsidRDefault="002134E4">
      <w:pPr>
        <w:tabs>
          <w:tab w:val="left" w:pos="4395"/>
          <w:tab w:val="left" w:pos="4678"/>
        </w:tabs>
        <w:spacing w:after="0" w:line="240" w:lineRule="auto"/>
        <w:jc w:val="center"/>
        <w:rPr>
          <w:rFonts w:ascii="Times New Roman" w:hAnsi="Times New Roman"/>
          <w:sz w:val="20"/>
          <w:szCs w:val="20"/>
        </w:rPr>
      </w:pPr>
    </w:p>
    <w:tbl>
      <w:tblPr>
        <w:tblW w:w="0" w:type="auto"/>
        <w:tblInd w:w="-34" w:type="dxa"/>
        <w:tblLayout w:type="fixed"/>
        <w:tblLook w:val="04A0" w:firstRow="1" w:lastRow="0" w:firstColumn="1" w:lastColumn="0" w:noHBand="0" w:noVBand="1"/>
      </w:tblPr>
      <w:tblGrid>
        <w:gridCol w:w="11624"/>
        <w:gridCol w:w="3969"/>
      </w:tblGrid>
      <w:tr w:rsidR="002134E4" w14:paraId="114E05CD" w14:textId="77777777">
        <w:trPr>
          <w:trHeight w:val="1378"/>
        </w:trPr>
        <w:tc>
          <w:tcPr>
            <w:tcW w:w="11624" w:type="dxa"/>
            <w:shd w:val="clear" w:color="auto" w:fill="auto"/>
          </w:tcPr>
          <w:p w14:paraId="0B2F2BC3" w14:textId="77777777" w:rsidR="002134E4" w:rsidRDefault="00195631">
            <w:pPr>
              <w:tabs>
                <w:tab w:val="left" w:pos="4207"/>
              </w:tabs>
              <w:autoSpaceDE w:val="0"/>
              <w:snapToGrid w:val="0"/>
              <w:spacing w:after="0" w:line="240" w:lineRule="auto"/>
              <w:rPr>
                <w:rFonts w:ascii="Times New Roman" w:hAnsi="Times New Roman"/>
                <w:sz w:val="20"/>
                <w:szCs w:val="20"/>
              </w:rPr>
            </w:pPr>
            <w:r>
              <w:rPr>
                <w:rFonts w:ascii="Times New Roman" w:eastAsia="Times New Roman" w:hAnsi="Times New Roman"/>
                <w:b/>
                <w:color w:val="000000"/>
                <w:sz w:val="20"/>
                <w:szCs w:val="20"/>
                <w:lang w:eastAsia="ru-RU"/>
              </w:rPr>
              <w:t xml:space="preserve">                      «Заказчик»</w:t>
            </w:r>
          </w:p>
          <w:p w14:paraId="2BAE8B51" w14:textId="77777777" w:rsidR="002134E4" w:rsidRDefault="002134E4">
            <w:pPr>
              <w:tabs>
                <w:tab w:val="left" w:pos="4207"/>
              </w:tabs>
              <w:autoSpaceDE w:val="0"/>
              <w:snapToGrid w:val="0"/>
              <w:spacing w:after="0" w:line="240" w:lineRule="auto"/>
              <w:rPr>
                <w:rFonts w:ascii="Times New Roman" w:eastAsia="Times New Roman" w:hAnsi="Times New Roman"/>
                <w:color w:val="000000"/>
                <w:sz w:val="20"/>
                <w:szCs w:val="20"/>
                <w:lang w:eastAsia="ru-RU"/>
              </w:rPr>
            </w:pPr>
          </w:p>
          <w:p w14:paraId="62237419" w14:textId="77777777" w:rsidR="002134E4" w:rsidRDefault="00195631">
            <w:pPr>
              <w:tabs>
                <w:tab w:val="left" w:pos="4207"/>
              </w:tabs>
              <w:autoSpaceDE w:val="0"/>
              <w:snapToGri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Директор</w:t>
            </w:r>
          </w:p>
          <w:p w14:paraId="0529BC7A" w14:textId="77777777" w:rsidR="002134E4" w:rsidRDefault="002134E4">
            <w:pPr>
              <w:tabs>
                <w:tab w:val="left" w:pos="4207"/>
              </w:tabs>
              <w:autoSpaceDE w:val="0"/>
              <w:snapToGrid w:val="0"/>
              <w:spacing w:after="0" w:line="240" w:lineRule="auto"/>
              <w:rPr>
                <w:rFonts w:ascii="Times New Roman" w:hAnsi="Times New Roman"/>
                <w:sz w:val="20"/>
                <w:szCs w:val="20"/>
              </w:rPr>
            </w:pPr>
          </w:p>
          <w:p w14:paraId="08847D5B" w14:textId="4F4BE299" w:rsidR="00195631" w:rsidRDefault="00195631">
            <w:pPr>
              <w:autoSpaceDE w:val="0"/>
              <w:spacing w:after="0" w:line="240" w:lineRule="auto"/>
              <w:ind w:left="3" w:right="3" w:hanging="1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_______________________ </w:t>
            </w:r>
            <w:proofErr w:type="spellStart"/>
            <w:r w:rsidR="006C3EC6" w:rsidRPr="006C3EC6">
              <w:rPr>
                <w:rFonts w:ascii="Times New Roman" w:eastAsia="Times New Roman" w:hAnsi="Times New Roman"/>
                <w:color w:val="000000"/>
                <w:sz w:val="20"/>
                <w:szCs w:val="20"/>
                <w:lang w:eastAsia="ru-RU"/>
              </w:rPr>
              <w:t>Е.Н.Полунина</w:t>
            </w:r>
            <w:proofErr w:type="spellEnd"/>
          </w:p>
          <w:p w14:paraId="2D303C2F" w14:textId="30E8044F" w:rsidR="002134E4" w:rsidRDefault="00195631">
            <w:pPr>
              <w:autoSpaceDE w:val="0"/>
              <w:spacing w:after="0" w:line="240" w:lineRule="auto"/>
              <w:ind w:left="3" w:right="3" w:hanging="14"/>
              <w:jc w:val="both"/>
              <w:rPr>
                <w:rFonts w:ascii="Times New Roman" w:hAnsi="Times New Roman"/>
                <w:sz w:val="20"/>
                <w:szCs w:val="20"/>
              </w:rPr>
            </w:pPr>
            <w:r w:rsidRPr="0028122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«___» __________ 202</w:t>
            </w:r>
            <w:r w:rsidR="0033139E">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xml:space="preserve"> г.</w:t>
            </w:r>
          </w:p>
          <w:p w14:paraId="2E81A2D4" w14:textId="77777777" w:rsidR="002134E4" w:rsidRDefault="00195631">
            <w:pPr>
              <w:autoSpaceDE w:val="0"/>
              <w:snapToGrid w:val="0"/>
              <w:spacing w:after="0" w:line="240" w:lineRule="auto"/>
              <w:ind w:left="3" w:right="3" w:hanging="14"/>
              <w:jc w:val="both"/>
              <w:rPr>
                <w:rFonts w:ascii="Times New Roman" w:hAnsi="Times New Roman"/>
                <w:sz w:val="20"/>
                <w:szCs w:val="20"/>
              </w:rPr>
            </w:pPr>
            <w:r>
              <w:rPr>
                <w:rFonts w:ascii="Times New Roman" w:eastAsia="Times New Roman" w:hAnsi="Times New Roman"/>
                <w:color w:val="000000"/>
                <w:sz w:val="20"/>
                <w:szCs w:val="20"/>
                <w:lang w:eastAsia="ru-RU"/>
              </w:rPr>
              <w:t>М.П.</w:t>
            </w:r>
          </w:p>
        </w:tc>
        <w:tc>
          <w:tcPr>
            <w:tcW w:w="3969" w:type="dxa"/>
            <w:shd w:val="clear" w:color="auto" w:fill="auto"/>
          </w:tcPr>
          <w:p w14:paraId="3E506AFE" w14:textId="77777777" w:rsidR="002134E4" w:rsidRDefault="00195631">
            <w:pPr>
              <w:autoSpaceDE w:val="0"/>
              <w:snapToGrid w:val="0"/>
              <w:spacing w:after="0" w:line="240" w:lineRule="auto"/>
              <w:ind w:left="-108" w:right="-108"/>
              <w:jc w:val="center"/>
              <w:rPr>
                <w:rFonts w:ascii="Times New Roman" w:hAnsi="Times New Roman"/>
                <w:sz w:val="20"/>
                <w:szCs w:val="20"/>
              </w:rPr>
            </w:pPr>
            <w:r>
              <w:rPr>
                <w:rFonts w:ascii="Times New Roman" w:eastAsia="Times New Roman" w:hAnsi="Times New Roman"/>
                <w:b/>
                <w:color w:val="000000"/>
                <w:sz w:val="20"/>
                <w:szCs w:val="20"/>
                <w:lang w:eastAsia="ru-RU"/>
              </w:rPr>
              <w:t>«Поставщик»</w:t>
            </w:r>
          </w:p>
          <w:p w14:paraId="2E257328" w14:textId="77777777" w:rsidR="002134E4" w:rsidRDefault="002134E4">
            <w:pPr>
              <w:autoSpaceDE w:val="0"/>
              <w:snapToGrid w:val="0"/>
              <w:spacing w:after="0" w:line="240" w:lineRule="auto"/>
              <w:ind w:right="459"/>
              <w:rPr>
                <w:rFonts w:ascii="Times New Roman" w:eastAsia="Times New Roman" w:hAnsi="Times New Roman"/>
                <w:color w:val="000000"/>
                <w:sz w:val="20"/>
                <w:szCs w:val="20"/>
                <w:lang w:eastAsia="ru-RU"/>
              </w:rPr>
            </w:pPr>
          </w:p>
          <w:p w14:paraId="6DBF9A0C" w14:textId="77777777" w:rsidR="002134E4" w:rsidRDefault="002134E4">
            <w:pPr>
              <w:autoSpaceDE w:val="0"/>
              <w:snapToGrid w:val="0"/>
              <w:spacing w:after="0" w:line="240" w:lineRule="auto"/>
              <w:ind w:right="459"/>
              <w:rPr>
                <w:rFonts w:ascii="Times New Roman" w:eastAsia="Times New Roman" w:hAnsi="Times New Roman"/>
                <w:color w:val="000000"/>
                <w:sz w:val="20"/>
                <w:szCs w:val="20"/>
                <w:lang w:eastAsia="ru-RU"/>
              </w:rPr>
            </w:pPr>
          </w:p>
          <w:p w14:paraId="6A85BA5D" w14:textId="77777777" w:rsidR="002134E4" w:rsidRDefault="002134E4">
            <w:pPr>
              <w:autoSpaceDE w:val="0"/>
              <w:snapToGrid w:val="0"/>
              <w:spacing w:after="0" w:line="240" w:lineRule="auto"/>
              <w:ind w:right="459"/>
              <w:rPr>
                <w:rFonts w:ascii="Times New Roman" w:eastAsia="Times New Roman" w:hAnsi="Times New Roman"/>
                <w:color w:val="000000"/>
                <w:sz w:val="20"/>
                <w:szCs w:val="20"/>
                <w:lang w:eastAsia="ru-RU"/>
              </w:rPr>
            </w:pPr>
          </w:p>
          <w:p w14:paraId="274B734E" w14:textId="65217C06" w:rsidR="002134E4" w:rsidRDefault="00195631">
            <w:pPr>
              <w:autoSpaceDE w:val="0"/>
              <w:spacing w:after="0" w:line="240" w:lineRule="auto"/>
              <w:ind w:right="3"/>
              <w:jc w:val="both"/>
              <w:rPr>
                <w:rFonts w:ascii="Times New Roman" w:hAnsi="Times New Roman"/>
                <w:sz w:val="20"/>
                <w:szCs w:val="20"/>
              </w:rPr>
            </w:pPr>
            <w:r>
              <w:rPr>
                <w:rFonts w:ascii="Times New Roman" w:eastAsia="Times New Roman" w:hAnsi="Times New Roman"/>
                <w:color w:val="000000"/>
                <w:sz w:val="20"/>
                <w:szCs w:val="20"/>
                <w:lang w:eastAsia="ru-RU"/>
              </w:rPr>
              <w:t>_______________________</w:t>
            </w:r>
            <w:r w:rsidR="006C3EC6" w:rsidRPr="006C3EC6">
              <w:rPr>
                <w:rFonts w:ascii="Times New Roman" w:eastAsia="Times New Roman" w:hAnsi="Times New Roman"/>
                <w:color w:val="000000"/>
                <w:lang w:eastAsia="ru-RU"/>
              </w:rPr>
              <w:t xml:space="preserve"> </w:t>
            </w:r>
            <w:r w:rsidR="006C3EC6" w:rsidRPr="006C3EC6">
              <w:rPr>
                <w:rFonts w:ascii="Times New Roman" w:eastAsia="Times New Roman" w:hAnsi="Times New Roman"/>
                <w:color w:val="000000"/>
                <w:sz w:val="20"/>
                <w:szCs w:val="20"/>
                <w:lang w:eastAsia="ru-RU"/>
              </w:rPr>
              <w:t xml:space="preserve">Семикин С.А. </w:t>
            </w:r>
            <w:r>
              <w:rPr>
                <w:rFonts w:ascii="Times New Roman" w:eastAsia="Times New Roman" w:hAnsi="Times New Roman"/>
                <w:color w:val="000000"/>
                <w:sz w:val="20"/>
                <w:szCs w:val="20"/>
                <w:lang w:eastAsia="ru-RU"/>
              </w:rPr>
              <w:t xml:space="preserve"> </w:t>
            </w:r>
          </w:p>
          <w:p w14:paraId="149331EF" w14:textId="4A783262" w:rsidR="002134E4" w:rsidRDefault="00195631">
            <w:pPr>
              <w:autoSpaceDE w:val="0"/>
              <w:spacing w:after="0" w:line="240" w:lineRule="auto"/>
              <w:ind w:right="3"/>
              <w:jc w:val="both"/>
              <w:rPr>
                <w:rFonts w:ascii="Times New Roman" w:hAnsi="Times New Roman"/>
                <w:sz w:val="20"/>
                <w:szCs w:val="20"/>
              </w:rPr>
            </w:pPr>
            <w:r>
              <w:rPr>
                <w:rFonts w:ascii="Times New Roman" w:eastAsia="Times New Roman" w:hAnsi="Times New Roman"/>
                <w:color w:val="000000"/>
                <w:sz w:val="20"/>
                <w:szCs w:val="20"/>
                <w:lang w:eastAsia="ru-RU"/>
              </w:rPr>
              <w:t>«___» __________ 202</w:t>
            </w:r>
            <w:r w:rsidR="0033139E">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г.</w:t>
            </w:r>
          </w:p>
          <w:p w14:paraId="6DEF52F2" w14:textId="77777777" w:rsidR="002134E4" w:rsidRDefault="00195631">
            <w:pPr>
              <w:autoSpaceDE w:val="0"/>
              <w:snapToGrid w:val="0"/>
              <w:spacing w:after="0" w:line="240" w:lineRule="auto"/>
              <w:jc w:val="both"/>
              <w:rPr>
                <w:rFonts w:ascii="Times New Roman" w:hAnsi="Times New Roman"/>
                <w:sz w:val="20"/>
                <w:szCs w:val="20"/>
              </w:rPr>
            </w:pPr>
            <w:r>
              <w:rPr>
                <w:rFonts w:ascii="Times New Roman" w:eastAsia="Times New Roman" w:hAnsi="Times New Roman"/>
                <w:color w:val="000000"/>
                <w:sz w:val="20"/>
                <w:szCs w:val="20"/>
                <w:lang w:eastAsia="ru-RU"/>
              </w:rPr>
              <w:t>М.П.</w:t>
            </w:r>
          </w:p>
        </w:tc>
      </w:tr>
    </w:tbl>
    <w:p w14:paraId="794154EC" w14:textId="77777777" w:rsidR="002134E4" w:rsidRDefault="002134E4">
      <w:pPr>
        <w:pStyle w:val="ConsPlusNormal"/>
        <w:jc w:val="both"/>
        <w:rPr>
          <w:rFonts w:ascii="Times New Roman" w:hAnsi="Times New Roman" w:cs="Times New Roman"/>
          <w:sz w:val="20"/>
        </w:rPr>
      </w:pPr>
    </w:p>
    <w:p w14:paraId="5A63DE90" w14:textId="77777777" w:rsidR="002134E4" w:rsidRDefault="002134E4">
      <w:pPr>
        <w:pStyle w:val="ConsPlusNormal"/>
        <w:tabs>
          <w:tab w:val="left" w:pos="10065"/>
          <w:tab w:val="left" w:pos="11766"/>
        </w:tabs>
        <w:jc w:val="right"/>
        <w:rPr>
          <w:rFonts w:ascii="Times New Roman" w:hAnsi="Times New Roman" w:cs="Times New Roman"/>
          <w:sz w:val="18"/>
          <w:szCs w:val="18"/>
        </w:rPr>
        <w:sectPr w:rsidR="002134E4">
          <w:pgSz w:w="16838" w:h="11906" w:orient="landscape"/>
          <w:pgMar w:top="1701" w:right="737" w:bottom="567" w:left="737" w:header="170" w:footer="113" w:gutter="0"/>
          <w:cols w:space="720"/>
          <w:docGrid w:linePitch="360"/>
        </w:sectPr>
      </w:pPr>
    </w:p>
    <w:p w14:paraId="445E2BD4" w14:textId="77777777" w:rsidR="002134E4" w:rsidRDefault="00195631">
      <w:pPr>
        <w:pStyle w:val="ConsPlusNormal"/>
        <w:tabs>
          <w:tab w:val="left" w:pos="10065"/>
          <w:tab w:val="left" w:pos="11766"/>
        </w:tabs>
        <w:jc w:val="right"/>
        <w:rPr>
          <w:rFonts w:ascii="Times New Roman" w:hAnsi="Times New Roman" w:cs="Times New Roman"/>
          <w:sz w:val="18"/>
          <w:szCs w:val="18"/>
        </w:rPr>
      </w:pPr>
      <w:r>
        <w:rPr>
          <w:rFonts w:ascii="Times New Roman" w:hAnsi="Times New Roman" w:cs="Times New Roman"/>
          <w:sz w:val="18"/>
          <w:szCs w:val="18"/>
        </w:rPr>
        <w:lastRenderedPageBreak/>
        <w:t>Приложение № 2</w:t>
      </w:r>
    </w:p>
    <w:p w14:paraId="6BC444F8" w14:textId="75EF2585" w:rsidR="002134E4" w:rsidRDefault="00195631">
      <w:pPr>
        <w:pStyle w:val="ConsPlusNormal"/>
        <w:tabs>
          <w:tab w:val="left" w:pos="10065"/>
          <w:tab w:val="left" w:pos="11766"/>
        </w:tabs>
        <w:jc w:val="right"/>
        <w:rPr>
          <w:rFonts w:ascii="Times New Roman" w:hAnsi="Times New Roman" w:cs="Times New Roman"/>
          <w:sz w:val="18"/>
          <w:szCs w:val="18"/>
        </w:rPr>
      </w:pPr>
      <w:r>
        <w:rPr>
          <w:rFonts w:ascii="Times New Roman" w:hAnsi="Times New Roman" w:cs="Times New Roman"/>
          <w:sz w:val="18"/>
          <w:szCs w:val="18"/>
        </w:rPr>
        <w:t xml:space="preserve">к контракту№ </w:t>
      </w:r>
      <w:r w:rsidR="00E13CE8" w:rsidRPr="00E13CE8">
        <w:rPr>
          <w:rFonts w:ascii="Times New Roman" w:hAnsi="Times New Roman" w:cs="Times New Roman"/>
          <w:sz w:val="18"/>
          <w:szCs w:val="18"/>
        </w:rPr>
        <w:t>0144200002423000216</w:t>
      </w:r>
      <w:r w:rsidR="00E13CE8">
        <w:rPr>
          <w:rFonts w:ascii="Times New Roman" w:hAnsi="Times New Roman" w:cs="Times New Roman"/>
          <w:sz w:val="18"/>
          <w:szCs w:val="18"/>
        </w:rPr>
        <w:t>-1</w:t>
      </w:r>
      <w:r>
        <w:rPr>
          <w:rFonts w:ascii="Times New Roman" w:hAnsi="Times New Roman" w:cs="Times New Roman"/>
          <w:sz w:val="18"/>
          <w:szCs w:val="18"/>
        </w:rPr>
        <w:t xml:space="preserve"> от _</w:t>
      </w:r>
      <w:proofErr w:type="gramStart"/>
      <w:r>
        <w:rPr>
          <w:rFonts w:ascii="Times New Roman" w:hAnsi="Times New Roman" w:cs="Times New Roman"/>
          <w:sz w:val="18"/>
          <w:szCs w:val="18"/>
        </w:rPr>
        <w:t>_.</w:t>
      </w:r>
      <w:r w:rsidR="00E13CE8">
        <w:rPr>
          <w:rFonts w:ascii="Times New Roman" w:hAnsi="Times New Roman" w:cs="Times New Roman"/>
          <w:sz w:val="18"/>
          <w:szCs w:val="18"/>
        </w:rPr>
        <w:t>_</w:t>
      </w:r>
      <w:proofErr w:type="gramEnd"/>
      <w:r w:rsidR="00E13CE8">
        <w:rPr>
          <w:rFonts w:ascii="Times New Roman" w:hAnsi="Times New Roman" w:cs="Times New Roman"/>
          <w:sz w:val="18"/>
          <w:szCs w:val="18"/>
        </w:rPr>
        <w:t>__</w:t>
      </w:r>
      <w:r>
        <w:rPr>
          <w:rFonts w:ascii="Times New Roman" w:hAnsi="Times New Roman" w:cs="Times New Roman"/>
          <w:sz w:val="18"/>
          <w:szCs w:val="18"/>
        </w:rPr>
        <w:t>.202</w:t>
      </w:r>
      <w:r w:rsidR="0033139E">
        <w:rPr>
          <w:rFonts w:ascii="Times New Roman" w:hAnsi="Times New Roman" w:cs="Times New Roman"/>
          <w:sz w:val="18"/>
          <w:szCs w:val="18"/>
        </w:rPr>
        <w:t>4</w:t>
      </w:r>
      <w:r>
        <w:rPr>
          <w:rFonts w:ascii="Times New Roman" w:hAnsi="Times New Roman" w:cs="Times New Roman"/>
          <w:sz w:val="18"/>
          <w:szCs w:val="18"/>
        </w:rPr>
        <w:t xml:space="preserve"> г.</w:t>
      </w:r>
    </w:p>
    <w:p w14:paraId="6396DFF1" w14:textId="77777777" w:rsidR="002134E4" w:rsidRDefault="002134E4">
      <w:pPr>
        <w:pStyle w:val="ConsPlusNormal"/>
        <w:tabs>
          <w:tab w:val="left" w:pos="10065"/>
          <w:tab w:val="left" w:pos="11766"/>
        </w:tabs>
        <w:jc w:val="center"/>
        <w:rPr>
          <w:rFonts w:ascii="Times New Roman" w:hAnsi="Times New Roman" w:cs="Times New Roman"/>
          <w:sz w:val="20"/>
        </w:rPr>
      </w:pPr>
    </w:p>
    <w:p w14:paraId="2E1A1883" w14:textId="77777777" w:rsidR="002134E4" w:rsidRDefault="002134E4">
      <w:pPr>
        <w:pStyle w:val="ConsPlusNormal"/>
        <w:tabs>
          <w:tab w:val="left" w:pos="10065"/>
          <w:tab w:val="left" w:pos="11766"/>
        </w:tabs>
        <w:jc w:val="center"/>
        <w:rPr>
          <w:rFonts w:ascii="Times New Roman" w:hAnsi="Times New Roman" w:cs="Times New Roman"/>
          <w:sz w:val="20"/>
        </w:rPr>
      </w:pPr>
    </w:p>
    <w:p w14:paraId="3A2B2C03" w14:textId="77777777" w:rsidR="002134E4" w:rsidRDefault="002134E4">
      <w:pPr>
        <w:pStyle w:val="ConsPlusNormal"/>
        <w:tabs>
          <w:tab w:val="left" w:pos="10065"/>
          <w:tab w:val="left" w:pos="11766"/>
        </w:tabs>
        <w:jc w:val="center"/>
        <w:rPr>
          <w:rFonts w:ascii="Times New Roman" w:hAnsi="Times New Roman" w:cs="Times New Roman"/>
          <w:sz w:val="20"/>
        </w:rPr>
      </w:pPr>
    </w:p>
    <w:p w14:paraId="25444170" w14:textId="77777777" w:rsidR="002134E4" w:rsidRDefault="00195631">
      <w:pPr>
        <w:pStyle w:val="ConsPlusNormal"/>
        <w:tabs>
          <w:tab w:val="left" w:pos="10065"/>
          <w:tab w:val="left" w:pos="11766"/>
        </w:tabs>
        <w:jc w:val="center"/>
        <w:rPr>
          <w:rFonts w:ascii="Times New Roman" w:hAnsi="Times New Roman" w:cs="Times New Roman"/>
          <w:b/>
          <w:sz w:val="20"/>
        </w:rPr>
      </w:pPr>
      <w:r>
        <w:rPr>
          <w:rFonts w:ascii="Times New Roman" w:hAnsi="Times New Roman" w:cs="Times New Roman"/>
          <w:b/>
          <w:sz w:val="20"/>
        </w:rPr>
        <w:t>Условия Брендирования товара</w:t>
      </w:r>
    </w:p>
    <w:p w14:paraId="468F3111" w14:textId="77777777" w:rsidR="002134E4" w:rsidRDefault="002134E4">
      <w:pPr>
        <w:pStyle w:val="ConsPlusNormal"/>
        <w:tabs>
          <w:tab w:val="left" w:pos="10065"/>
          <w:tab w:val="left" w:pos="11766"/>
        </w:tabs>
        <w:jc w:val="center"/>
        <w:rPr>
          <w:rFonts w:ascii="Times New Roman" w:hAnsi="Times New Roman" w:cs="Times New Roman"/>
          <w:sz w:val="20"/>
        </w:rPr>
      </w:pPr>
    </w:p>
    <w:p w14:paraId="7E5A28AC" w14:textId="77777777" w:rsidR="002134E4" w:rsidRDefault="002134E4">
      <w:pPr>
        <w:pStyle w:val="ConsPlusNormal"/>
        <w:tabs>
          <w:tab w:val="left" w:pos="10065"/>
          <w:tab w:val="left" w:pos="11766"/>
        </w:tabs>
        <w:jc w:val="center"/>
        <w:rPr>
          <w:rFonts w:ascii="Times New Roman" w:hAnsi="Times New Roman" w:cs="Times New Roman"/>
          <w:sz w:val="20"/>
        </w:rPr>
      </w:pPr>
    </w:p>
    <w:p w14:paraId="63D743F8" w14:textId="77777777" w:rsidR="002134E4" w:rsidRDefault="00195631">
      <w:pPr>
        <w:pStyle w:val="ConsPlusNormal"/>
        <w:tabs>
          <w:tab w:val="left" w:pos="10065"/>
          <w:tab w:val="left" w:pos="11766"/>
        </w:tabs>
        <w:jc w:val="both"/>
        <w:rPr>
          <w:rFonts w:ascii="Times New Roman" w:hAnsi="Times New Roman" w:cs="Times New Roman"/>
          <w:sz w:val="20"/>
        </w:rPr>
      </w:pPr>
      <w:r>
        <w:rPr>
          <w:rFonts w:ascii="Times New Roman" w:hAnsi="Times New Roman" w:cs="Times New Roman"/>
          <w:sz w:val="20"/>
        </w:rPr>
        <w:t>Установка бренда «Национальные проекты России», табличка (логотип, с указанием наименования национального проекта), 1 шт. (согласуется с Заказчиком)</w:t>
      </w:r>
    </w:p>
    <w:p w14:paraId="54577A1A" w14:textId="3FE68672" w:rsidR="002134E4" w:rsidRDefault="00195631">
      <w:pPr>
        <w:pStyle w:val="ConsPlusNormal"/>
        <w:tabs>
          <w:tab w:val="left" w:pos="10065"/>
          <w:tab w:val="left" w:pos="11766"/>
        </w:tabs>
        <w:rPr>
          <w:rFonts w:ascii="Times New Roman" w:hAnsi="Times New Roman" w:cs="Times New Roman"/>
          <w:sz w:val="20"/>
        </w:rPr>
      </w:pPr>
      <w:r>
        <w:rPr>
          <w:rFonts w:ascii="Times New Roman" w:hAnsi="Times New Roman" w:cs="Times New Roman"/>
          <w:sz w:val="20"/>
        </w:rPr>
        <w:t>На вход</w:t>
      </w:r>
    </w:p>
    <w:p w14:paraId="09C08FEB" w14:textId="77777777" w:rsidR="00846AD2" w:rsidRDefault="00846AD2">
      <w:pPr>
        <w:pStyle w:val="ConsPlusNormal"/>
        <w:tabs>
          <w:tab w:val="left" w:pos="10065"/>
          <w:tab w:val="left" w:pos="11766"/>
        </w:tabs>
        <w:rPr>
          <w:rFonts w:ascii="Times New Roman" w:hAnsi="Times New Roman" w:cs="Times New Roman"/>
          <w:sz w:val="20"/>
          <w:highlight w:val="yellow"/>
        </w:rPr>
      </w:pPr>
    </w:p>
    <w:p w14:paraId="3AF41EB2" w14:textId="1F73826B" w:rsidR="002134E4" w:rsidRDefault="00846AD2">
      <w:pPr>
        <w:pStyle w:val="ConsPlusNormal"/>
        <w:tabs>
          <w:tab w:val="left" w:pos="10065"/>
          <w:tab w:val="left" w:pos="11766"/>
        </w:tabs>
        <w:rPr>
          <w:rFonts w:ascii="Times New Roman" w:hAnsi="Times New Roman" w:cs="Times New Roman"/>
          <w:sz w:val="20"/>
        </w:rPr>
      </w:pPr>
      <w:r>
        <w:rPr>
          <w:rFonts w:ascii="Times New Roman" w:hAnsi="Times New Roman" w:cs="Times New Roman"/>
          <w:noProof/>
          <w:sz w:val="20"/>
          <w:lang w:eastAsia="ru-RU"/>
        </w:rPr>
        <w:drawing>
          <wp:inline distT="0" distB="0" distL="0" distR="0" wp14:anchorId="2D5F1538" wp14:editId="33BDD0B9">
            <wp:extent cx="4332397" cy="244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ование_лого_фото_видео.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32044" cy="2444720"/>
                    </a:xfrm>
                    <a:prstGeom prst="rect">
                      <a:avLst/>
                    </a:prstGeom>
                  </pic:spPr>
                </pic:pic>
              </a:graphicData>
            </a:graphic>
          </wp:inline>
        </w:drawing>
      </w:r>
    </w:p>
    <w:p w14:paraId="29410EEE" w14:textId="77777777" w:rsidR="00846AD2" w:rsidRDefault="00846AD2">
      <w:pPr>
        <w:pStyle w:val="ConsPlusNormal"/>
        <w:tabs>
          <w:tab w:val="left" w:pos="10065"/>
          <w:tab w:val="left" w:pos="11766"/>
        </w:tabs>
        <w:jc w:val="both"/>
        <w:rPr>
          <w:rFonts w:ascii="Times New Roman" w:hAnsi="Times New Roman" w:cs="Times New Roman"/>
          <w:b/>
          <w:sz w:val="20"/>
        </w:rPr>
      </w:pPr>
    </w:p>
    <w:p w14:paraId="424A780B" w14:textId="5A73D862" w:rsidR="002134E4" w:rsidRDefault="00195631">
      <w:pPr>
        <w:pStyle w:val="ConsPlusNormal"/>
        <w:tabs>
          <w:tab w:val="left" w:pos="10065"/>
          <w:tab w:val="left" w:pos="11766"/>
        </w:tabs>
        <w:jc w:val="both"/>
        <w:rPr>
          <w:rFonts w:ascii="Times New Roman" w:hAnsi="Times New Roman" w:cs="Times New Roman"/>
          <w:b/>
          <w:sz w:val="20"/>
        </w:rPr>
      </w:pPr>
      <w:r>
        <w:rPr>
          <w:rFonts w:ascii="Times New Roman" w:hAnsi="Times New Roman" w:cs="Times New Roman"/>
          <w:b/>
          <w:sz w:val="20"/>
        </w:rPr>
        <w:t>Согласно Руководства по форматам брендирования 01</w:t>
      </w:r>
    </w:p>
    <w:p w14:paraId="3DEC0E9F" w14:textId="62D258CE" w:rsidR="002134E4" w:rsidRDefault="00195631">
      <w:pPr>
        <w:pStyle w:val="ConsPlusNormal"/>
        <w:tabs>
          <w:tab w:val="left" w:pos="10065"/>
          <w:tab w:val="left" w:pos="11766"/>
        </w:tabs>
        <w:jc w:val="both"/>
        <w:rPr>
          <w:rFonts w:ascii="Times New Roman" w:hAnsi="Times New Roman" w:cs="Times New Roman"/>
          <w:sz w:val="20"/>
        </w:rPr>
      </w:pPr>
      <w:r>
        <w:rPr>
          <w:rFonts w:ascii="Times New Roman" w:hAnsi="Times New Roman" w:cs="Times New Roman"/>
          <w:sz w:val="20"/>
        </w:rPr>
        <w:t>(приложено в виде отдельного файла)</w:t>
      </w:r>
    </w:p>
    <w:p w14:paraId="3AA5C654" w14:textId="04B66926" w:rsidR="008A7C66" w:rsidRDefault="008A7C66">
      <w:pPr>
        <w:pStyle w:val="ConsPlusNormal"/>
        <w:tabs>
          <w:tab w:val="left" w:pos="10065"/>
          <w:tab w:val="left" w:pos="11766"/>
        </w:tabs>
        <w:jc w:val="both"/>
        <w:rPr>
          <w:rFonts w:ascii="Times New Roman" w:hAnsi="Times New Roman" w:cs="Times New Roman"/>
          <w:sz w:val="20"/>
        </w:rPr>
      </w:pPr>
    </w:p>
    <w:p w14:paraId="64EC881B" w14:textId="612E6194" w:rsidR="008A7C66" w:rsidRDefault="008A7C66">
      <w:pPr>
        <w:pStyle w:val="ConsPlusNormal"/>
        <w:tabs>
          <w:tab w:val="left" w:pos="10065"/>
          <w:tab w:val="left" w:pos="11766"/>
        </w:tabs>
        <w:jc w:val="both"/>
        <w:rPr>
          <w:rFonts w:ascii="Times New Roman" w:hAnsi="Times New Roman" w:cs="Times New Roman"/>
          <w:sz w:val="20"/>
        </w:rPr>
      </w:pPr>
    </w:p>
    <w:p w14:paraId="4B624893" w14:textId="14871921" w:rsidR="008A7C66" w:rsidRDefault="008A7C66">
      <w:pPr>
        <w:pStyle w:val="ConsPlusNormal"/>
        <w:tabs>
          <w:tab w:val="left" w:pos="10065"/>
          <w:tab w:val="left" w:pos="11766"/>
        </w:tabs>
        <w:jc w:val="both"/>
        <w:rPr>
          <w:rFonts w:ascii="Times New Roman" w:hAnsi="Times New Roman" w:cs="Times New Roman"/>
          <w:sz w:val="20"/>
        </w:rPr>
      </w:pPr>
    </w:p>
    <w:p w14:paraId="1DDBC5C8" w14:textId="133F4561" w:rsidR="008A7C66" w:rsidRDefault="008A7C66">
      <w:pPr>
        <w:pStyle w:val="ConsPlusNormal"/>
        <w:tabs>
          <w:tab w:val="left" w:pos="10065"/>
          <w:tab w:val="left" w:pos="11766"/>
        </w:tabs>
        <w:jc w:val="both"/>
        <w:rPr>
          <w:rFonts w:ascii="Times New Roman" w:hAnsi="Times New Roman" w:cs="Times New Roman"/>
          <w:sz w:val="20"/>
        </w:rPr>
      </w:pPr>
    </w:p>
    <w:p w14:paraId="7D5544CB" w14:textId="4B3D268B" w:rsidR="008A7C66" w:rsidRDefault="008A7C66">
      <w:pPr>
        <w:pStyle w:val="ConsPlusNormal"/>
        <w:tabs>
          <w:tab w:val="left" w:pos="10065"/>
          <w:tab w:val="left" w:pos="11766"/>
        </w:tabs>
        <w:jc w:val="both"/>
        <w:rPr>
          <w:rFonts w:ascii="Times New Roman" w:hAnsi="Times New Roman" w:cs="Times New Roman"/>
          <w:sz w:val="20"/>
        </w:rPr>
      </w:pPr>
    </w:p>
    <w:p w14:paraId="03FC73A6" w14:textId="06ED4FEB" w:rsidR="008A7C66" w:rsidRDefault="008A7C66">
      <w:pPr>
        <w:pStyle w:val="ConsPlusNormal"/>
        <w:tabs>
          <w:tab w:val="left" w:pos="10065"/>
          <w:tab w:val="left" w:pos="11766"/>
        </w:tabs>
        <w:jc w:val="both"/>
        <w:rPr>
          <w:rFonts w:ascii="Times New Roman" w:hAnsi="Times New Roman" w:cs="Times New Roman"/>
          <w:sz w:val="20"/>
        </w:rPr>
      </w:pPr>
    </w:p>
    <w:p w14:paraId="591FAF14" w14:textId="2F8C81C3" w:rsidR="008A7C66" w:rsidRDefault="008A7C66">
      <w:pPr>
        <w:pStyle w:val="ConsPlusNormal"/>
        <w:tabs>
          <w:tab w:val="left" w:pos="10065"/>
          <w:tab w:val="left" w:pos="11766"/>
        </w:tabs>
        <w:jc w:val="both"/>
        <w:rPr>
          <w:rFonts w:ascii="Times New Roman" w:hAnsi="Times New Roman" w:cs="Times New Roman"/>
          <w:sz w:val="20"/>
        </w:rPr>
      </w:pPr>
    </w:p>
    <w:p w14:paraId="3C5AD41B" w14:textId="0387E77B" w:rsidR="008A7C66" w:rsidRDefault="008A7C66">
      <w:pPr>
        <w:pStyle w:val="ConsPlusNormal"/>
        <w:tabs>
          <w:tab w:val="left" w:pos="10065"/>
          <w:tab w:val="left" w:pos="11766"/>
        </w:tabs>
        <w:jc w:val="both"/>
        <w:rPr>
          <w:rFonts w:ascii="Times New Roman" w:hAnsi="Times New Roman" w:cs="Times New Roman"/>
          <w:sz w:val="20"/>
        </w:rPr>
      </w:pPr>
    </w:p>
    <w:p w14:paraId="0FC7FABB" w14:textId="05EA8F62" w:rsidR="008A7C66" w:rsidRDefault="008A7C66">
      <w:pPr>
        <w:pStyle w:val="ConsPlusNormal"/>
        <w:tabs>
          <w:tab w:val="left" w:pos="10065"/>
          <w:tab w:val="left" w:pos="11766"/>
        </w:tabs>
        <w:jc w:val="both"/>
        <w:rPr>
          <w:rFonts w:ascii="Times New Roman" w:hAnsi="Times New Roman" w:cs="Times New Roman"/>
          <w:sz w:val="20"/>
        </w:rPr>
      </w:pPr>
    </w:p>
    <w:p w14:paraId="128B65F7" w14:textId="08D37386" w:rsidR="008A7C66" w:rsidRDefault="008A7C66">
      <w:pPr>
        <w:pStyle w:val="ConsPlusNormal"/>
        <w:tabs>
          <w:tab w:val="left" w:pos="10065"/>
          <w:tab w:val="left" w:pos="11766"/>
        </w:tabs>
        <w:jc w:val="both"/>
        <w:rPr>
          <w:rFonts w:ascii="Times New Roman" w:hAnsi="Times New Roman" w:cs="Times New Roman"/>
          <w:sz w:val="20"/>
        </w:rPr>
      </w:pPr>
    </w:p>
    <w:p w14:paraId="33039766" w14:textId="2BD3F4FB" w:rsidR="008A7C66" w:rsidRDefault="008A7C66">
      <w:pPr>
        <w:pStyle w:val="ConsPlusNormal"/>
        <w:tabs>
          <w:tab w:val="left" w:pos="10065"/>
          <w:tab w:val="left" w:pos="11766"/>
        </w:tabs>
        <w:jc w:val="both"/>
        <w:rPr>
          <w:rFonts w:ascii="Times New Roman" w:hAnsi="Times New Roman" w:cs="Times New Roman"/>
          <w:sz w:val="20"/>
        </w:rPr>
      </w:pPr>
    </w:p>
    <w:p w14:paraId="7D69FB40" w14:textId="65D8BDAF" w:rsidR="008A7C66" w:rsidRDefault="008A7C66">
      <w:pPr>
        <w:pStyle w:val="ConsPlusNormal"/>
        <w:tabs>
          <w:tab w:val="left" w:pos="10065"/>
          <w:tab w:val="left" w:pos="11766"/>
        </w:tabs>
        <w:jc w:val="both"/>
        <w:rPr>
          <w:rFonts w:ascii="Times New Roman" w:hAnsi="Times New Roman" w:cs="Times New Roman"/>
          <w:sz w:val="20"/>
        </w:rPr>
      </w:pPr>
    </w:p>
    <w:p w14:paraId="46F1D118" w14:textId="45EF5C7C" w:rsidR="008A7C66" w:rsidRDefault="008A7C66">
      <w:pPr>
        <w:pStyle w:val="ConsPlusNormal"/>
        <w:tabs>
          <w:tab w:val="left" w:pos="10065"/>
          <w:tab w:val="left" w:pos="11766"/>
        </w:tabs>
        <w:jc w:val="both"/>
        <w:rPr>
          <w:rFonts w:ascii="Times New Roman" w:hAnsi="Times New Roman" w:cs="Times New Roman"/>
          <w:sz w:val="20"/>
        </w:rPr>
      </w:pPr>
    </w:p>
    <w:p w14:paraId="0ABBE7ED" w14:textId="65BD31A2" w:rsidR="008A7C66" w:rsidRDefault="008A7C66">
      <w:pPr>
        <w:pStyle w:val="ConsPlusNormal"/>
        <w:tabs>
          <w:tab w:val="left" w:pos="10065"/>
          <w:tab w:val="left" w:pos="11766"/>
        </w:tabs>
        <w:jc w:val="both"/>
        <w:rPr>
          <w:rFonts w:ascii="Times New Roman" w:hAnsi="Times New Roman" w:cs="Times New Roman"/>
          <w:sz w:val="20"/>
        </w:rPr>
      </w:pPr>
    </w:p>
    <w:p w14:paraId="2625F915" w14:textId="19D15D51" w:rsidR="008A7C66" w:rsidRDefault="008A7C66">
      <w:pPr>
        <w:pStyle w:val="ConsPlusNormal"/>
        <w:tabs>
          <w:tab w:val="left" w:pos="10065"/>
          <w:tab w:val="left" w:pos="11766"/>
        </w:tabs>
        <w:jc w:val="both"/>
        <w:rPr>
          <w:rFonts w:ascii="Times New Roman" w:hAnsi="Times New Roman" w:cs="Times New Roman"/>
          <w:sz w:val="20"/>
        </w:rPr>
      </w:pPr>
    </w:p>
    <w:p w14:paraId="0FF5B93B" w14:textId="60CFC6E0" w:rsidR="008A7C66" w:rsidRDefault="008A7C66">
      <w:pPr>
        <w:pStyle w:val="ConsPlusNormal"/>
        <w:tabs>
          <w:tab w:val="left" w:pos="10065"/>
          <w:tab w:val="left" w:pos="11766"/>
        </w:tabs>
        <w:jc w:val="both"/>
        <w:rPr>
          <w:rFonts w:ascii="Times New Roman" w:hAnsi="Times New Roman" w:cs="Times New Roman"/>
          <w:sz w:val="20"/>
        </w:rPr>
      </w:pPr>
    </w:p>
    <w:p w14:paraId="1E0D734B" w14:textId="050CB7A7" w:rsidR="008A7C66" w:rsidRDefault="008A7C66">
      <w:pPr>
        <w:pStyle w:val="ConsPlusNormal"/>
        <w:tabs>
          <w:tab w:val="left" w:pos="10065"/>
          <w:tab w:val="left" w:pos="11766"/>
        </w:tabs>
        <w:jc w:val="both"/>
        <w:rPr>
          <w:rFonts w:ascii="Times New Roman" w:hAnsi="Times New Roman" w:cs="Times New Roman"/>
          <w:sz w:val="20"/>
        </w:rPr>
      </w:pPr>
    </w:p>
    <w:p w14:paraId="53EE2602" w14:textId="7234F83C" w:rsidR="008A7C66" w:rsidRDefault="008A7C66">
      <w:pPr>
        <w:pStyle w:val="ConsPlusNormal"/>
        <w:tabs>
          <w:tab w:val="left" w:pos="10065"/>
          <w:tab w:val="left" w:pos="11766"/>
        </w:tabs>
        <w:jc w:val="both"/>
        <w:rPr>
          <w:rFonts w:ascii="Times New Roman" w:hAnsi="Times New Roman" w:cs="Times New Roman"/>
          <w:sz w:val="20"/>
        </w:rPr>
      </w:pPr>
    </w:p>
    <w:p w14:paraId="75240A02" w14:textId="02A0E471" w:rsidR="008A7C66" w:rsidRDefault="008A7C66">
      <w:pPr>
        <w:pStyle w:val="ConsPlusNormal"/>
        <w:tabs>
          <w:tab w:val="left" w:pos="10065"/>
          <w:tab w:val="left" w:pos="11766"/>
        </w:tabs>
        <w:jc w:val="both"/>
        <w:rPr>
          <w:rFonts w:ascii="Times New Roman" w:hAnsi="Times New Roman" w:cs="Times New Roman"/>
          <w:sz w:val="20"/>
        </w:rPr>
      </w:pPr>
    </w:p>
    <w:p w14:paraId="71688450" w14:textId="51A8D2EC" w:rsidR="008A7C66" w:rsidRDefault="008A7C66">
      <w:pPr>
        <w:pStyle w:val="ConsPlusNormal"/>
        <w:tabs>
          <w:tab w:val="left" w:pos="10065"/>
          <w:tab w:val="left" w:pos="11766"/>
        </w:tabs>
        <w:jc w:val="both"/>
        <w:rPr>
          <w:rFonts w:ascii="Times New Roman" w:hAnsi="Times New Roman" w:cs="Times New Roman"/>
          <w:sz w:val="20"/>
        </w:rPr>
      </w:pPr>
    </w:p>
    <w:p w14:paraId="54B07AD4" w14:textId="116501B7" w:rsidR="008A7C66" w:rsidRDefault="008A7C66">
      <w:pPr>
        <w:pStyle w:val="ConsPlusNormal"/>
        <w:tabs>
          <w:tab w:val="left" w:pos="10065"/>
          <w:tab w:val="left" w:pos="11766"/>
        </w:tabs>
        <w:jc w:val="both"/>
        <w:rPr>
          <w:rFonts w:ascii="Times New Roman" w:hAnsi="Times New Roman" w:cs="Times New Roman"/>
          <w:sz w:val="20"/>
        </w:rPr>
      </w:pPr>
    </w:p>
    <w:p w14:paraId="6AFF9621" w14:textId="6A2F6938" w:rsidR="008A7C66" w:rsidRDefault="008A7C66">
      <w:pPr>
        <w:pStyle w:val="ConsPlusNormal"/>
        <w:tabs>
          <w:tab w:val="left" w:pos="10065"/>
          <w:tab w:val="left" w:pos="11766"/>
        </w:tabs>
        <w:jc w:val="both"/>
        <w:rPr>
          <w:rFonts w:ascii="Times New Roman" w:hAnsi="Times New Roman" w:cs="Times New Roman"/>
          <w:sz w:val="20"/>
        </w:rPr>
      </w:pPr>
    </w:p>
    <w:p w14:paraId="37E485A7" w14:textId="54E81841" w:rsidR="008A7C66" w:rsidRDefault="008A7C66">
      <w:pPr>
        <w:pStyle w:val="ConsPlusNormal"/>
        <w:tabs>
          <w:tab w:val="left" w:pos="10065"/>
          <w:tab w:val="left" w:pos="11766"/>
        </w:tabs>
        <w:jc w:val="both"/>
        <w:rPr>
          <w:rFonts w:ascii="Times New Roman" w:hAnsi="Times New Roman" w:cs="Times New Roman"/>
          <w:sz w:val="20"/>
        </w:rPr>
      </w:pPr>
    </w:p>
    <w:p w14:paraId="66F7657B" w14:textId="3BFD00CB" w:rsidR="008A7C66" w:rsidRDefault="008A7C66">
      <w:pPr>
        <w:pStyle w:val="ConsPlusNormal"/>
        <w:tabs>
          <w:tab w:val="left" w:pos="10065"/>
          <w:tab w:val="left" w:pos="11766"/>
        </w:tabs>
        <w:jc w:val="both"/>
        <w:rPr>
          <w:rFonts w:ascii="Times New Roman" w:hAnsi="Times New Roman" w:cs="Times New Roman"/>
          <w:sz w:val="20"/>
        </w:rPr>
      </w:pPr>
    </w:p>
    <w:p w14:paraId="74142ECE" w14:textId="4554847B" w:rsidR="008A7C66" w:rsidRDefault="008A7C66">
      <w:pPr>
        <w:pStyle w:val="ConsPlusNormal"/>
        <w:tabs>
          <w:tab w:val="left" w:pos="10065"/>
          <w:tab w:val="left" w:pos="11766"/>
        </w:tabs>
        <w:jc w:val="both"/>
        <w:rPr>
          <w:rFonts w:ascii="Times New Roman" w:hAnsi="Times New Roman" w:cs="Times New Roman"/>
          <w:sz w:val="20"/>
        </w:rPr>
      </w:pPr>
    </w:p>
    <w:p w14:paraId="566B2F09" w14:textId="68F849A1" w:rsidR="008A7C66" w:rsidRDefault="008A7C66">
      <w:pPr>
        <w:pStyle w:val="ConsPlusNormal"/>
        <w:tabs>
          <w:tab w:val="left" w:pos="10065"/>
          <w:tab w:val="left" w:pos="11766"/>
        </w:tabs>
        <w:jc w:val="both"/>
        <w:rPr>
          <w:rFonts w:ascii="Times New Roman" w:hAnsi="Times New Roman" w:cs="Times New Roman"/>
          <w:sz w:val="20"/>
        </w:rPr>
      </w:pPr>
    </w:p>
    <w:p w14:paraId="182D8BC5" w14:textId="2657B5B9" w:rsidR="008A7C66" w:rsidRDefault="008A7C66">
      <w:pPr>
        <w:pStyle w:val="ConsPlusNormal"/>
        <w:tabs>
          <w:tab w:val="left" w:pos="10065"/>
          <w:tab w:val="left" w:pos="11766"/>
        </w:tabs>
        <w:jc w:val="both"/>
        <w:rPr>
          <w:rFonts w:ascii="Times New Roman" w:hAnsi="Times New Roman" w:cs="Times New Roman"/>
          <w:sz w:val="20"/>
        </w:rPr>
      </w:pPr>
    </w:p>
    <w:p w14:paraId="0DE333AE" w14:textId="604259E6" w:rsidR="008A7C66" w:rsidRDefault="008A7C66">
      <w:pPr>
        <w:pStyle w:val="ConsPlusNormal"/>
        <w:tabs>
          <w:tab w:val="left" w:pos="10065"/>
          <w:tab w:val="left" w:pos="11766"/>
        </w:tabs>
        <w:jc w:val="both"/>
        <w:rPr>
          <w:rFonts w:ascii="Times New Roman" w:hAnsi="Times New Roman" w:cs="Times New Roman"/>
          <w:sz w:val="20"/>
        </w:rPr>
      </w:pPr>
    </w:p>
    <w:p w14:paraId="6C7FB587" w14:textId="7A63E83C" w:rsidR="008A7C66" w:rsidRDefault="008A7C66">
      <w:pPr>
        <w:pStyle w:val="ConsPlusNormal"/>
        <w:tabs>
          <w:tab w:val="left" w:pos="10065"/>
          <w:tab w:val="left" w:pos="11766"/>
        </w:tabs>
        <w:jc w:val="both"/>
        <w:rPr>
          <w:rFonts w:ascii="Times New Roman" w:hAnsi="Times New Roman" w:cs="Times New Roman"/>
          <w:sz w:val="20"/>
        </w:rPr>
      </w:pPr>
    </w:p>
    <w:p w14:paraId="65D15116" w14:textId="2A20AC9C" w:rsidR="008A7C66" w:rsidRDefault="008A7C66">
      <w:pPr>
        <w:pStyle w:val="ConsPlusNormal"/>
        <w:tabs>
          <w:tab w:val="left" w:pos="10065"/>
          <w:tab w:val="left" w:pos="11766"/>
        </w:tabs>
        <w:jc w:val="both"/>
        <w:rPr>
          <w:rFonts w:ascii="Times New Roman" w:hAnsi="Times New Roman" w:cs="Times New Roman"/>
          <w:sz w:val="20"/>
        </w:rPr>
      </w:pPr>
    </w:p>
    <w:p w14:paraId="428A9A90" w14:textId="5A586180" w:rsidR="008A7C66" w:rsidRDefault="008A7C66">
      <w:pPr>
        <w:pStyle w:val="ConsPlusNormal"/>
        <w:tabs>
          <w:tab w:val="left" w:pos="10065"/>
          <w:tab w:val="left" w:pos="11766"/>
        </w:tabs>
        <w:jc w:val="both"/>
        <w:rPr>
          <w:rFonts w:ascii="Times New Roman" w:hAnsi="Times New Roman" w:cs="Times New Roman"/>
          <w:sz w:val="20"/>
        </w:rPr>
      </w:pPr>
    </w:p>
    <w:p w14:paraId="0BA14784" w14:textId="45414887" w:rsidR="008A7C66" w:rsidRDefault="008A7C66">
      <w:pPr>
        <w:pStyle w:val="ConsPlusNormal"/>
        <w:tabs>
          <w:tab w:val="left" w:pos="10065"/>
          <w:tab w:val="left" w:pos="11766"/>
        </w:tabs>
        <w:jc w:val="both"/>
        <w:rPr>
          <w:rFonts w:ascii="Times New Roman" w:hAnsi="Times New Roman" w:cs="Times New Roman"/>
          <w:sz w:val="20"/>
        </w:rPr>
      </w:pPr>
    </w:p>
    <w:p w14:paraId="74883802" w14:textId="28D9A42E" w:rsidR="008A7C66" w:rsidRDefault="008A7C66">
      <w:pPr>
        <w:pStyle w:val="ConsPlusNormal"/>
        <w:tabs>
          <w:tab w:val="left" w:pos="10065"/>
          <w:tab w:val="left" w:pos="11766"/>
        </w:tabs>
        <w:jc w:val="both"/>
        <w:rPr>
          <w:rFonts w:ascii="Times New Roman" w:hAnsi="Times New Roman" w:cs="Times New Roman"/>
          <w:sz w:val="20"/>
        </w:rPr>
      </w:pPr>
    </w:p>
    <w:p w14:paraId="407C5180" w14:textId="7C4F7EB4" w:rsidR="008A7C66" w:rsidRDefault="008A7C66">
      <w:pPr>
        <w:pStyle w:val="ConsPlusNormal"/>
        <w:tabs>
          <w:tab w:val="left" w:pos="10065"/>
          <w:tab w:val="left" w:pos="11766"/>
        </w:tabs>
        <w:jc w:val="both"/>
        <w:rPr>
          <w:rFonts w:ascii="Times New Roman" w:hAnsi="Times New Roman" w:cs="Times New Roman"/>
          <w:sz w:val="20"/>
        </w:rPr>
      </w:pPr>
    </w:p>
    <w:p w14:paraId="10BCAC1D" w14:textId="31239D97" w:rsidR="008A7C66" w:rsidRDefault="008A7C66">
      <w:pPr>
        <w:pStyle w:val="ConsPlusNormal"/>
        <w:tabs>
          <w:tab w:val="left" w:pos="10065"/>
          <w:tab w:val="left" w:pos="11766"/>
        </w:tabs>
        <w:jc w:val="both"/>
        <w:rPr>
          <w:rFonts w:ascii="Times New Roman" w:hAnsi="Times New Roman" w:cs="Times New Roman"/>
          <w:sz w:val="20"/>
        </w:rPr>
      </w:pPr>
    </w:p>
    <w:sectPr w:rsidR="008A7C66">
      <w:pgSz w:w="11906" w:h="16838"/>
      <w:pgMar w:top="737" w:right="567" w:bottom="737" w:left="1701" w:header="17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D09D3" w14:textId="77777777" w:rsidR="00D67252" w:rsidRDefault="00D67252">
      <w:pPr>
        <w:spacing w:line="240" w:lineRule="auto"/>
      </w:pPr>
      <w:r>
        <w:separator/>
      </w:r>
    </w:p>
  </w:endnote>
  <w:endnote w:type="continuationSeparator" w:id="0">
    <w:p w14:paraId="725E3724" w14:textId="77777777" w:rsidR="00D67252" w:rsidRDefault="00D67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PT Astra Serif">
    <w:altName w:val="Arial"/>
    <w:charset w:val="CC"/>
    <w:family w:val="roman"/>
    <w:pitch w:val="variable"/>
    <w:sig w:usb0="00000001" w:usb1="5807204B" w:usb2="00000030" w:usb3="00000000" w:csb0="0002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E473A" w14:textId="77777777" w:rsidR="00E13CE8" w:rsidRDefault="00E13CE8">
    <w:pPr>
      <w:pStyle w:val="ab"/>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Pr>
        <w:rFonts w:ascii="Times New Roman" w:hAnsi="Times New Roman"/>
        <w:noProof/>
        <w:sz w:val="18"/>
        <w:szCs w:val="18"/>
      </w:rPr>
      <w:t>17</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97707" w14:textId="77777777" w:rsidR="00D67252" w:rsidRDefault="00D67252">
      <w:pPr>
        <w:spacing w:after="0"/>
      </w:pPr>
      <w:r>
        <w:separator/>
      </w:r>
    </w:p>
  </w:footnote>
  <w:footnote w:type="continuationSeparator" w:id="0">
    <w:p w14:paraId="23B96162" w14:textId="77777777" w:rsidR="00D67252" w:rsidRDefault="00D672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FA"/>
    <w:rsid w:val="00002DD2"/>
    <w:rsid w:val="00003967"/>
    <w:rsid w:val="000065C5"/>
    <w:rsid w:val="00010BD4"/>
    <w:rsid w:val="00017657"/>
    <w:rsid w:val="00017D16"/>
    <w:rsid w:val="0002467B"/>
    <w:rsid w:val="00024C40"/>
    <w:rsid w:val="00033A5D"/>
    <w:rsid w:val="00044448"/>
    <w:rsid w:val="00054E87"/>
    <w:rsid w:val="00055BAB"/>
    <w:rsid w:val="00061532"/>
    <w:rsid w:val="00071C27"/>
    <w:rsid w:val="000740AF"/>
    <w:rsid w:val="00075FC9"/>
    <w:rsid w:val="00076422"/>
    <w:rsid w:val="00080440"/>
    <w:rsid w:val="000833A8"/>
    <w:rsid w:val="00092133"/>
    <w:rsid w:val="000A1CD2"/>
    <w:rsid w:val="000A2B2D"/>
    <w:rsid w:val="000B45F2"/>
    <w:rsid w:val="000C06EC"/>
    <w:rsid w:val="000C788C"/>
    <w:rsid w:val="000C7968"/>
    <w:rsid w:val="000D29F9"/>
    <w:rsid w:val="000D4469"/>
    <w:rsid w:val="000E284C"/>
    <w:rsid w:val="000F17C6"/>
    <w:rsid w:val="000F25BC"/>
    <w:rsid w:val="000F4634"/>
    <w:rsid w:val="000F5ECD"/>
    <w:rsid w:val="0010443D"/>
    <w:rsid w:val="00106E39"/>
    <w:rsid w:val="001102D7"/>
    <w:rsid w:val="0011613B"/>
    <w:rsid w:val="00131AAE"/>
    <w:rsid w:val="00137079"/>
    <w:rsid w:val="00144DBC"/>
    <w:rsid w:val="00145F14"/>
    <w:rsid w:val="001625E2"/>
    <w:rsid w:val="00172D70"/>
    <w:rsid w:val="0017565A"/>
    <w:rsid w:val="0018123F"/>
    <w:rsid w:val="001860D5"/>
    <w:rsid w:val="00191E70"/>
    <w:rsid w:val="00195631"/>
    <w:rsid w:val="001A1C56"/>
    <w:rsid w:val="001A1EBC"/>
    <w:rsid w:val="001B29E7"/>
    <w:rsid w:val="001B3BB7"/>
    <w:rsid w:val="001B47D1"/>
    <w:rsid w:val="001B4D96"/>
    <w:rsid w:val="001C5B5F"/>
    <w:rsid w:val="001D1322"/>
    <w:rsid w:val="001D1681"/>
    <w:rsid w:val="001D246C"/>
    <w:rsid w:val="001D562C"/>
    <w:rsid w:val="001E3BCF"/>
    <w:rsid w:val="001E7328"/>
    <w:rsid w:val="001F1210"/>
    <w:rsid w:val="001F43FB"/>
    <w:rsid w:val="001F50B6"/>
    <w:rsid w:val="002134E4"/>
    <w:rsid w:val="00215AF9"/>
    <w:rsid w:val="00217AF4"/>
    <w:rsid w:val="00225387"/>
    <w:rsid w:val="00226555"/>
    <w:rsid w:val="00232C3F"/>
    <w:rsid w:val="00242FDA"/>
    <w:rsid w:val="00255DAF"/>
    <w:rsid w:val="00256768"/>
    <w:rsid w:val="00266741"/>
    <w:rsid w:val="00267CF5"/>
    <w:rsid w:val="002716ED"/>
    <w:rsid w:val="002721B6"/>
    <w:rsid w:val="00272F51"/>
    <w:rsid w:val="00274361"/>
    <w:rsid w:val="00280369"/>
    <w:rsid w:val="0028122F"/>
    <w:rsid w:val="00284148"/>
    <w:rsid w:val="0029049B"/>
    <w:rsid w:val="00291351"/>
    <w:rsid w:val="00292AAA"/>
    <w:rsid w:val="002943DE"/>
    <w:rsid w:val="0029506B"/>
    <w:rsid w:val="002958A1"/>
    <w:rsid w:val="002A0DBF"/>
    <w:rsid w:val="002A3F1F"/>
    <w:rsid w:val="002A5C7B"/>
    <w:rsid w:val="002B1964"/>
    <w:rsid w:val="002C4363"/>
    <w:rsid w:val="002C4DAF"/>
    <w:rsid w:val="002D025D"/>
    <w:rsid w:val="002D1549"/>
    <w:rsid w:val="002D49BA"/>
    <w:rsid w:val="002D538D"/>
    <w:rsid w:val="002E1CDC"/>
    <w:rsid w:val="002F42E6"/>
    <w:rsid w:val="002F5252"/>
    <w:rsid w:val="00300821"/>
    <w:rsid w:val="00302EB9"/>
    <w:rsid w:val="00304C00"/>
    <w:rsid w:val="003126EA"/>
    <w:rsid w:val="00315651"/>
    <w:rsid w:val="00325B23"/>
    <w:rsid w:val="00327645"/>
    <w:rsid w:val="0033139E"/>
    <w:rsid w:val="00334738"/>
    <w:rsid w:val="003446FB"/>
    <w:rsid w:val="00346F48"/>
    <w:rsid w:val="003553C3"/>
    <w:rsid w:val="0035727B"/>
    <w:rsid w:val="00364695"/>
    <w:rsid w:val="0036663D"/>
    <w:rsid w:val="00370B42"/>
    <w:rsid w:val="00373AC4"/>
    <w:rsid w:val="003742AC"/>
    <w:rsid w:val="003755FC"/>
    <w:rsid w:val="003773B6"/>
    <w:rsid w:val="00377F63"/>
    <w:rsid w:val="00390170"/>
    <w:rsid w:val="003A115F"/>
    <w:rsid w:val="003A384D"/>
    <w:rsid w:val="003A7F04"/>
    <w:rsid w:val="003B36EA"/>
    <w:rsid w:val="003D1814"/>
    <w:rsid w:val="003D2D35"/>
    <w:rsid w:val="003F18F6"/>
    <w:rsid w:val="003F3353"/>
    <w:rsid w:val="003F6CE6"/>
    <w:rsid w:val="0040728F"/>
    <w:rsid w:val="00413B7F"/>
    <w:rsid w:val="00414792"/>
    <w:rsid w:val="00420173"/>
    <w:rsid w:val="00420E60"/>
    <w:rsid w:val="00435B2F"/>
    <w:rsid w:val="004418A2"/>
    <w:rsid w:val="004427E8"/>
    <w:rsid w:val="004459C9"/>
    <w:rsid w:val="00450E47"/>
    <w:rsid w:val="00451D3D"/>
    <w:rsid w:val="00462EF3"/>
    <w:rsid w:val="00465C50"/>
    <w:rsid w:val="0046673E"/>
    <w:rsid w:val="004668A3"/>
    <w:rsid w:val="00467C90"/>
    <w:rsid w:val="004716BC"/>
    <w:rsid w:val="004762AD"/>
    <w:rsid w:val="00476FD2"/>
    <w:rsid w:val="00487517"/>
    <w:rsid w:val="00494842"/>
    <w:rsid w:val="004948B9"/>
    <w:rsid w:val="004965F9"/>
    <w:rsid w:val="00497EC8"/>
    <w:rsid w:val="004A2CD8"/>
    <w:rsid w:val="004A3FCE"/>
    <w:rsid w:val="004B1DF8"/>
    <w:rsid w:val="004C3ADD"/>
    <w:rsid w:val="004C7767"/>
    <w:rsid w:val="004D1256"/>
    <w:rsid w:val="004D2FDF"/>
    <w:rsid w:val="004E2DCF"/>
    <w:rsid w:val="004E5453"/>
    <w:rsid w:val="004E54B1"/>
    <w:rsid w:val="004E7342"/>
    <w:rsid w:val="004E742D"/>
    <w:rsid w:val="004F0B5E"/>
    <w:rsid w:val="004F45D1"/>
    <w:rsid w:val="004F4FD2"/>
    <w:rsid w:val="0050105A"/>
    <w:rsid w:val="00503695"/>
    <w:rsid w:val="00510648"/>
    <w:rsid w:val="00511DDB"/>
    <w:rsid w:val="005142BA"/>
    <w:rsid w:val="0051589D"/>
    <w:rsid w:val="00522CBE"/>
    <w:rsid w:val="0052617C"/>
    <w:rsid w:val="0053619A"/>
    <w:rsid w:val="005415B6"/>
    <w:rsid w:val="00543079"/>
    <w:rsid w:val="00543EDA"/>
    <w:rsid w:val="00554288"/>
    <w:rsid w:val="00554487"/>
    <w:rsid w:val="0056350B"/>
    <w:rsid w:val="005658F7"/>
    <w:rsid w:val="00570E1E"/>
    <w:rsid w:val="00574D9A"/>
    <w:rsid w:val="00577DC1"/>
    <w:rsid w:val="00577EDE"/>
    <w:rsid w:val="005806D9"/>
    <w:rsid w:val="005854D1"/>
    <w:rsid w:val="005859AB"/>
    <w:rsid w:val="00591206"/>
    <w:rsid w:val="00593DBB"/>
    <w:rsid w:val="005A438F"/>
    <w:rsid w:val="005A67D9"/>
    <w:rsid w:val="005B2192"/>
    <w:rsid w:val="005B32FB"/>
    <w:rsid w:val="005C5F41"/>
    <w:rsid w:val="005D39CD"/>
    <w:rsid w:val="005D78F7"/>
    <w:rsid w:val="005D79F6"/>
    <w:rsid w:val="005F0635"/>
    <w:rsid w:val="005F2B8E"/>
    <w:rsid w:val="005F3196"/>
    <w:rsid w:val="005F3AAA"/>
    <w:rsid w:val="005F3FAE"/>
    <w:rsid w:val="005F4757"/>
    <w:rsid w:val="005F5D6B"/>
    <w:rsid w:val="00602BBD"/>
    <w:rsid w:val="00602DB3"/>
    <w:rsid w:val="006035FC"/>
    <w:rsid w:val="006111C8"/>
    <w:rsid w:val="00622E8E"/>
    <w:rsid w:val="0062532C"/>
    <w:rsid w:val="00637B91"/>
    <w:rsid w:val="00640B11"/>
    <w:rsid w:val="0064319D"/>
    <w:rsid w:val="0065475F"/>
    <w:rsid w:val="00657597"/>
    <w:rsid w:val="006577DA"/>
    <w:rsid w:val="00666060"/>
    <w:rsid w:val="00666C66"/>
    <w:rsid w:val="00667B52"/>
    <w:rsid w:val="00680FC4"/>
    <w:rsid w:val="00683D57"/>
    <w:rsid w:val="00684881"/>
    <w:rsid w:val="0069086F"/>
    <w:rsid w:val="00691422"/>
    <w:rsid w:val="006933FE"/>
    <w:rsid w:val="0069669D"/>
    <w:rsid w:val="006978BD"/>
    <w:rsid w:val="006A32E1"/>
    <w:rsid w:val="006B6408"/>
    <w:rsid w:val="006C235D"/>
    <w:rsid w:val="006C36AA"/>
    <w:rsid w:val="006C3EC6"/>
    <w:rsid w:val="006C415D"/>
    <w:rsid w:val="006C7189"/>
    <w:rsid w:val="006D39E3"/>
    <w:rsid w:val="006D761F"/>
    <w:rsid w:val="006D76AE"/>
    <w:rsid w:val="006E06CC"/>
    <w:rsid w:val="006E2294"/>
    <w:rsid w:val="006E3785"/>
    <w:rsid w:val="006E4ABC"/>
    <w:rsid w:val="006E599D"/>
    <w:rsid w:val="006E69C3"/>
    <w:rsid w:val="006E75C2"/>
    <w:rsid w:val="006E7864"/>
    <w:rsid w:val="006F0F9E"/>
    <w:rsid w:val="0071109C"/>
    <w:rsid w:val="00711246"/>
    <w:rsid w:val="00714996"/>
    <w:rsid w:val="00722544"/>
    <w:rsid w:val="0072260C"/>
    <w:rsid w:val="00724A75"/>
    <w:rsid w:val="00733808"/>
    <w:rsid w:val="00740CFB"/>
    <w:rsid w:val="00752C5F"/>
    <w:rsid w:val="00755373"/>
    <w:rsid w:val="007573F2"/>
    <w:rsid w:val="0076216B"/>
    <w:rsid w:val="007663EF"/>
    <w:rsid w:val="00767B76"/>
    <w:rsid w:val="00771EC3"/>
    <w:rsid w:val="00794159"/>
    <w:rsid w:val="0079799D"/>
    <w:rsid w:val="007A15F1"/>
    <w:rsid w:val="007A1B93"/>
    <w:rsid w:val="007A4B51"/>
    <w:rsid w:val="007A53DD"/>
    <w:rsid w:val="007A5A33"/>
    <w:rsid w:val="007B1212"/>
    <w:rsid w:val="007B3B31"/>
    <w:rsid w:val="007B4E87"/>
    <w:rsid w:val="007B5468"/>
    <w:rsid w:val="007C1736"/>
    <w:rsid w:val="007C2397"/>
    <w:rsid w:val="007C4E8B"/>
    <w:rsid w:val="007C5292"/>
    <w:rsid w:val="007D2B77"/>
    <w:rsid w:val="007E6B5E"/>
    <w:rsid w:val="007F1ACE"/>
    <w:rsid w:val="007F2127"/>
    <w:rsid w:val="0082006B"/>
    <w:rsid w:val="008217D5"/>
    <w:rsid w:val="00826C7C"/>
    <w:rsid w:val="00833A51"/>
    <w:rsid w:val="008401C9"/>
    <w:rsid w:val="008418E5"/>
    <w:rsid w:val="0084381D"/>
    <w:rsid w:val="00846AD2"/>
    <w:rsid w:val="00847714"/>
    <w:rsid w:val="008513E2"/>
    <w:rsid w:val="00853B0F"/>
    <w:rsid w:val="008541D1"/>
    <w:rsid w:val="00856763"/>
    <w:rsid w:val="008A64D6"/>
    <w:rsid w:val="008A7C66"/>
    <w:rsid w:val="008B2376"/>
    <w:rsid w:val="008B23E0"/>
    <w:rsid w:val="008B45BD"/>
    <w:rsid w:val="008B5D23"/>
    <w:rsid w:val="008B5EE2"/>
    <w:rsid w:val="008C215C"/>
    <w:rsid w:val="008C68FC"/>
    <w:rsid w:val="008D15D7"/>
    <w:rsid w:val="008D4317"/>
    <w:rsid w:val="008D48F1"/>
    <w:rsid w:val="008E0746"/>
    <w:rsid w:val="008F5B9B"/>
    <w:rsid w:val="008F5D40"/>
    <w:rsid w:val="009044C6"/>
    <w:rsid w:val="009268F4"/>
    <w:rsid w:val="00934502"/>
    <w:rsid w:val="00940CA3"/>
    <w:rsid w:val="00940DE7"/>
    <w:rsid w:val="00941B1A"/>
    <w:rsid w:val="00943290"/>
    <w:rsid w:val="00943463"/>
    <w:rsid w:val="00943FB8"/>
    <w:rsid w:val="00950C69"/>
    <w:rsid w:val="00954364"/>
    <w:rsid w:val="009552F3"/>
    <w:rsid w:val="009576DE"/>
    <w:rsid w:val="00960823"/>
    <w:rsid w:val="009660F6"/>
    <w:rsid w:val="009669AF"/>
    <w:rsid w:val="00976CF9"/>
    <w:rsid w:val="009903FD"/>
    <w:rsid w:val="00996C14"/>
    <w:rsid w:val="009A3565"/>
    <w:rsid w:val="009A6AC8"/>
    <w:rsid w:val="009A7284"/>
    <w:rsid w:val="009B0906"/>
    <w:rsid w:val="009B3F88"/>
    <w:rsid w:val="009B6241"/>
    <w:rsid w:val="009C282B"/>
    <w:rsid w:val="009C4A92"/>
    <w:rsid w:val="009C60E5"/>
    <w:rsid w:val="009C6447"/>
    <w:rsid w:val="009C6C79"/>
    <w:rsid w:val="009D311C"/>
    <w:rsid w:val="009D6EBB"/>
    <w:rsid w:val="009E351B"/>
    <w:rsid w:val="009F12EF"/>
    <w:rsid w:val="009F394E"/>
    <w:rsid w:val="009F4C61"/>
    <w:rsid w:val="009F6E52"/>
    <w:rsid w:val="00A01FEA"/>
    <w:rsid w:val="00A139D6"/>
    <w:rsid w:val="00A14B96"/>
    <w:rsid w:val="00A17867"/>
    <w:rsid w:val="00A21BD4"/>
    <w:rsid w:val="00A222CA"/>
    <w:rsid w:val="00A22B20"/>
    <w:rsid w:val="00A24146"/>
    <w:rsid w:val="00A303C3"/>
    <w:rsid w:val="00A33D80"/>
    <w:rsid w:val="00A35130"/>
    <w:rsid w:val="00A412E4"/>
    <w:rsid w:val="00A44C54"/>
    <w:rsid w:val="00A54159"/>
    <w:rsid w:val="00A61857"/>
    <w:rsid w:val="00A623AA"/>
    <w:rsid w:val="00A659F0"/>
    <w:rsid w:val="00A74009"/>
    <w:rsid w:val="00A7588E"/>
    <w:rsid w:val="00A76CA2"/>
    <w:rsid w:val="00A81A93"/>
    <w:rsid w:val="00A81BFD"/>
    <w:rsid w:val="00A85280"/>
    <w:rsid w:val="00A9204C"/>
    <w:rsid w:val="00A93B5E"/>
    <w:rsid w:val="00A94E8F"/>
    <w:rsid w:val="00A94EF7"/>
    <w:rsid w:val="00AA1E90"/>
    <w:rsid w:val="00AA2A03"/>
    <w:rsid w:val="00AA3ADF"/>
    <w:rsid w:val="00AA4BEC"/>
    <w:rsid w:val="00AA4EDA"/>
    <w:rsid w:val="00AA70CA"/>
    <w:rsid w:val="00AB09DB"/>
    <w:rsid w:val="00AB1DFE"/>
    <w:rsid w:val="00AB2786"/>
    <w:rsid w:val="00AB3AAB"/>
    <w:rsid w:val="00AC29CA"/>
    <w:rsid w:val="00AC667D"/>
    <w:rsid w:val="00AC7A08"/>
    <w:rsid w:val="00AD21C3"/>
    <w:rsid w:val="00AD50BE"/>
    <w:rsid w:val="00AE6131"/>
    <w:rsid w:val="00AE7ECE"/>
    <w:rsid w:val="00AF638A"/>
    <w:rsid w:val="00AF7057"/>
    <w:rsid w:val="00B00235"/>
    <w:rsid w:val="00B00A6E"/>
    <w:rsid w:val="00B025D3"/>
    <w:rsid w:val="00B06726"/>
    <w:rsid w:val="00B07723"/>
    <w:rsid w:val="00B07BA2"/>
    <w:rsid w:val="00B16266"/>
    <w:rsid w:val="00B2483C"/>
    <w:rsid w:val="00B26AAE"/>
    <w:rsid w:val="00B357C8"/>
    <w:rsid w:val="00B408F1"/>
    <w:rsid w:val="00B41839"/>
    <w:rsid w:val="00B42CCC"/>
    <w:rsid w:val="00B4374E"/>
    <w:rsid w:val="00B4427F"/>
    <w:rsid w:val="00B4784A"/>
    <w:rsid w:val="00B52B1B"/>
    <w:rsid w:val="00B53E76"/>
    <w:rsid w:val="00B6006D"/>
    <w:rsid w:val="00B66276"/>
    <w:rsid w:val="00B7010B"/>
    <w:rsid w:val="00B751DD"/>
    <w:rsid w:val="00B755EF"/>
    <w:rsid w:val="00B80536"/>
    <w:rsid w:val="00B8153B"/>
    <w:rsid w:val="00B90F5D"/>
    <w:rsid w:val="00B92E74"/>
    <w:rsid w:val="00BA1CD2"/>
    <w:rsid w:val="00BA43CE"/>
    <w:rsid w:val="00BA6BDC"/>
    <w:rsid w:val="00BA7167"/>
    <w:rsid w:val="00BB2270"/>
    <w:rsid w:val="00BD6029"/>
    <w:rsid w:val="00BE396A"/>
    <w:rsid w:val="00BF2E55"/>
    <w:rsid w:val="00C0643D"/>
    <w:rsid w:val="00C12BC1"/>
    <w:rsid w:val="00C163C9"/>
    <w:rsid w:val="00C164B0"/>
    <w:rsid w:val="00C17E26"/>
    <w:rsid w:val="00C205A9"/>
    <w:rsid w:val="00C20FB4"/>
    <w:rsid w:val="00C25819"/>
    <w:rsid w:val="00C25C74"/>
    <w:rsid w:val="00C30049"/>
    <w:rsid w:val="00C32BF8"/>
    <w:rsid w:val="00C46CD6"/>
    <w:rsid w:val="00C52C1D"/>
    <w:rsid w:val="00C5560B"/>
    <w:rsid w:val="00C85C55"/>
    <w:rsid w:val="00C85FE5"/>
    <w:rsid w:val="00C8719F"/>
    <w:rsid w:val="00C87E0F"/>
    <w:rsid w:val="00C96294"/>
    <w:rsid w:val="00CA10BE"/>
    <w:rsid w:val="00CA1ECE"/>
    <w:rsid w:val="00CA2946"/>
    <w:rsid w:val="00CC5425"/>
    <w:rsid w:val="00CD0628"/>
    <w:rsid w:val="00CD3EAD"/>
    <w:rsid w:val="00CD5781"/>
    <w:rsid w:val="00CE2BF0"/>
    <w:rsid w:val="00CE405D"/>
    <w:rsid w:val="00CE66B9"/>
    <w:rsid w:val="00D05E2F"/>
    <w:rsid w:val="00D05E75"/>
    <w:rsid w:val="00D23565"/>
    <w:rsid w:val="00D25E04"/>
    <w:rsid w:val="00D25ED4"/>
    <w:rsid w:val="00D26ABF"/>
    <w:rsid w:val="00D31A4F"/>
    <w:rsid w:val="00D36F3B"/>
    <w:rsid w:val="00D44227"/>
    <w:rsid w:val="00D477FA"/>
    <w:rsid w:val="00D56879"/>
    <w:rsid w:val="00D62BD2"/>
    <w:rsid w:val="00D67252"/>
    <w:rsid w:val="00D75DA2"/>
    <w:rsid w:val="00D77CB6"/>
    <w:rsid w:val="00D82084"/>
    <w:rsid w:val="00D962E3"/>
    <w:rsid w:val="00DB7CB6"/>
    <w:rsid w:val="00DC1BCC"/>
    <w:rsid w:val="00DC1FFC"/>
    <w:rsid w:val="00DD2540"/>
    <w:rsid w:val="00DE2B1F"/>
    <w:rsid w:val="00DF214F"/>
    <w:rsid w:val="00DF625A"/>
    <w:rsid w:val="00DF7D0D"/>
    <w:rsid w:val="00E13CE8"/>
    <w:rsid w:val="00E22428"/>
    <w:rsid w:val="00E22B7B"/>
    <w:rsid w:val="00E2415C"/>
    <w:rsid w:val="00E26859"/>
    <w:rsid w:val="00E30532"/>
    <w:rsid w:val="00E37585"/>
    <w:rsid w:val="00E400CD"/>
    <w:rsid w:val="00E561CF"/>
    <w:rsid w:val="00E5634A"/>
    <w:rsid w:val="00E57627"/>
    <w:rsid w:val="00E6610E"/>
    <w:rsid w:val="00E745D6"/>
    <w:rsid w:val="00E747E1"/>
    <w:rsid w:val="00E95535"/>
    <w:rsid w:val="00EB0DE9"/>
    <w:rsid w:val="00EB2D32"/>
    <w:rsid w:val="00EB36E8"/>
    <w:rsid w:val="00EB38E5"/>
    <w:rsid w:val="00EC294C"/>
    <w:rsid w:val="00EC5E40"/>
    <w:rsid w:val="00EC6C9E"/>
    <w:rsid w:val="00ED019C"/>
    <w:rsid w:val="00ED5EED"/>
    <w:rsid w:val="00ED6FF7"/>
    <w:rsid w:val="00EE0421"/>
    <w:rsid w:val="00EE180E"/>
    <w:rsid w:val="00EE4E22"/>
    <w:rsid w:val="00EE51AC"/>
    <w:rsid w:val="00EE5EF2"/>
    <w:rsid w:val="00EF34FA"/>
    <w:rsid w:val="00EF383E"/>
    <w:rsid w:val="00F028C5"/>
    <w:rsid w:val="00F0351C"/>
    <w:rsid w:val="00F06391"/>
    <w:rsid w:val="00F10A06"/>
    <w:rsid w:val="00F127C4"/>
    <w:rsid w:val="00F15E72"/>
    <w:rsid w:val="00F20B77"/>
    <w:rsid w:val="00F33A24"/>
    <w:rsid w:val="00F35CEF"/>
    <w:rsid w:val="00F47FAD"/>
    <w:rsid w:val="00F50702"/>
    <w:rsid w:val="00F5593C"/>
    <w:rsid w:val="00F56D28"/>
    <w:rsid w:val="00F56D35"/>
    <w:rsid w:val="00F610A3"/>
    <w:rsid w:val="00F62C67"/>
    <w:rsid w:val="00F668C4"/>
    <w:rsid w:val="00F730FC"/>
    <w:rsid w:val="00F761B4"/>
    <w:rsid w:val="00F817DF"/>
    <w:rsid w:val="00F84F1E"/>
    <w:rsid w:val="00F86E87"/>
    <w:rsid w:val="00FC177C"/>
    <w:rsid w:val="00FC4356"/>
    <w:rsid w:val="00FC4B85"/>
    <w:rsid w:val="00FC5C2D"/>
    <w:rsid w:val="00FD2518"/>
    <w:rsid w:val="00FD41F0"/>
    <w:rsid w:val="00FD62D4"/>
    <w:rsid w:val="00FD77A1"/>
    <w:rsid w:val="00FE3030"/>
    <w:rsid w:val="03EB50FA"/>
    <w:rsid w:val="051D68E7"/>
    <w:rsid w:val="06370542"/>
    <w:rsid w:val="06E671F1"/>
    <w:rsid w:val="074B51F7"/>
    <w:rsid w:val="12332A6C"/>
    <w:rsid w:val="171966F1"/>
    <w:rsid w:val="1DA069AB"/>
    <w:rsid w:val="1EF30EB4"/>
    <w:rsid w:val="21544116"/>
    <w:rsid w:val="26142EB8"/>
    <w:rsid w:val="2B9D609C"/>
    <w:rsid w:val="2BF869D4"/>
    <w:rsid w:val="2C4E1FE7"/>
    <w:rsid w:val="310564A2"/>
    <w:rsid w:val="31474F0E"/>
    <w:rsid w:val="3AF40348"/>
    <w:rsid w:val="3BFC79CC"/>
    <w:rsid w:val="3CA54D3F"/>
    <w:rsid w:val="3D2A7F67"/>
    <w:rsid w:val="46772BA7"/>
    <w:rsid w:val="49F10C60"/>
    <w:rsid w:val="4F236F63"/>
    <w:rsid w:val="4FFF5391"/>
    <w:rsid w:val="53493E30"/>
    <w:rsid w:val="58C52932"/>
    <w:rsid w:val="59B853BE"/>
    <w:rsid w:val="5A677AE0"/>
    <w:rsid w:val="5D1E2BEF"/>
    <w:rsid w:val="607522CE"/>
    <w:rsid w:val="6251055B"/>
    <w:rsid w:val="658835A0"/>
    <w:rsid w:val="65E9123E"/>
    <w:rsid w:val="69205385"/>
    <w:rsid w:val="69985F0A"/>
    <w:rsid w:val="6F4D0429"/>
    <w:rsid w:val="6F9D5C29"/>
    <w:rsid w:val="70020B5E"/>
    <w:rsid w:val="73D24415"/>
    <w:rsid w:val="75F00F0C"/>
    <w:rsid w:val="775C1463"/>
    <w:rsid w:val="7CD67BE2"/>
    <w:rsid w:val="7DD035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4F2029"/>
  <w15:docId w15:val="{8DA01A4D-50F4-4770-94A2-FD02AAC4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2" w:lineRule="auto"/>
    </w:pPr>
    <w:rPr>
      <w:rFonts w:ascii="Calibri" w:eastAsia="Calibri" w:hAnsi="Calibri"/>
      <w:sz w:val="22"/>
      <w:szCs w:val="22"/>
      <w:lang w:eastAsia="zh-CN"/>
    </w:rPr>
  </w:style>
  <w:style w:type="paragraph" w:styleId="2">
    <w:name w:val="heading 2"/>
    <w:basedOn w:val="a"/>
    <w:next w:val="a"/>
    <w:qFormat/>
    <w:pPr>
      <w:keepNext/>
      <w:numPr>
        <w:ilvl w:val="1"/>
        <w:numId w:val="1"/>
      </w:numPr>
      <w:spacing w:before="240" w:after="60"/>
      <w:outlineLvl w:val="1"/>
    </w:pPr>
    <w:rPr>
      <w:rFonts w:ascii="Cambria" w:eastAsia="Times New Roman"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Hyperlink"/>
    <w:qFormat/>
    <w:rPr>
      <w:color w:val="000080"/>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caption"/>
    <w:basedOn w:val="a"/>
    <w:qFormat/>
    <w:pPr>
      <w:suppressLineNumbers/>
      <w:spacing w:before="120" w:after="120"/>
    </w:pPr>
    <w:rPr>
      <w:rFonts w:cs="Arial"/>
      <w:i/>
      <w:iCs/>
      <w:sz w:val="24"/>
      <w:szCs w:val="24"/>
    </w:rPr>
  </w:style>
  <w:style w:type="paragraph" w:styleId="a8">
    <w:name w:val="footnote text"/>
    <w:aliases w:val="Знак5, Знак6 Знак"/>
    <w:basedOn w:val="a"/>
    <w:uiPriority w:val="99"/>
    <w:qFormat/>
    <w:rPr>
      <w:sz w:val="20"/>
      <w:szCs w:val="20"/>
    </w:rPr>
  </w:style>
  <w:style w:type="paragraph" w:styleId="a9">
    <w:name w:val="header"/>
    <w:basedOn w:val="a"/>
    <w:qFormat/>
    <w:pPr>
      <w:tabs>
        <w:tab w:val="center" w:pos="4677"/>
        <w:tab w:val="right" w:pos="9355"/>
      </w:tabs>
    </w:pPr>
  </w:style>
  <w:style w:type="paragraph" w:styleId="aa">
    <w:name w:val="Body Text"/>
    <w:basedOn w:val="a"/>
    <w:qFormat/>
    <w:pPr>
      <w:spacing w:after="140" w:line="276" w:lineRule="auto"/>
    </w:pPr>
  </w:style>
  <w:style w:type="paragraph" w:styleId="ab">
    <w:name w:val="footer"/>
    <w:basedOn w:val="a"/>
    <w:uiPriority w:val="99"/>
    <w:qFormat/>
    <w:pPr>
      <w:tabs>
        <w:tab w:val="center" w:pos="4677"/>
        <w:tab w:val="right" w:pos="9355"/>
      </w:tabs>
    </w:pPr>
  </w:style>
  <w:style w:type="paragraph" w:styleId="ac">
    <w:name w:val="List"/>
    <w:basedOn w:val="aa"/>
    <w:qFormat/>
    <w:rPr>
      <w:rFonts w:cs="Arial"/>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Основной шрифт абзаца1"/>
    <w:qFormat/>
  </w:style>
  <w:style w:type="character" w:customStyle="1" w:styleId="20">
    <w:name w:val="Заголовок 2 Знак"/>
    <w:qFormat/>
    <w:rPr>
      <w:rFonts w:ascii="Cambria" w:eastAsia="Times New Roman" w:hAnsi="Cambria" w:cs="Times New Roman"/>
      <w:b/>
      <w:bCs/>
      <w:i/>
      <w:iCs/>
      <w:sz w:val="28"/>
      <w:szCs w:val="28"/>
    </w:rPr>
  </w:style>
  <w:style w:type="character" w:customStyle="1" w:styleId="ad">
    <w:name w:val="Верхний колонтитул Знак"/>
    <w:qFormat/>
    <w:rPr>
      <w:sz w:val="22"/>
      <w:szCs w:val="22"/>
    </w:rPr>
  </w:style>
  <w:style w:type="character" w:customStyle="1" w:styleId="ae">
    <w:name w:val="Нижний колонтитул Знак"/>
    <w:uiPriority w:val="99"/>
    <w:qFormat/>
    <w:rPr>
      <w:sz w:val="22"/>
      <w:szCs w:val="22"/>
    </w:rPr>
  </w:style>
  <w:style w:type="character" w:customStyle="1" w:styleId="af">
    <w:name w:val="Текст сноски Знак"/>
    <w:aliases w:val="Знак5 Знак, Знак6 Знак Знак"/>
    <w:uiPriority w:val="99"/>
    <w:qFormat/>
  </w:style>
  <w:style w:type="character" w:customStyle="1" w:styleId="af0">
    <w:name w:val="Символ сноски"/>
    <w:qFormat/>
    <w:rPr>
      <w:rFonts w:cs="Times New Roman"/>
      <w:vertAlign w:val="superscript"/>
    </w:rPr>
  </w:style>
  <w:style w:type="paragraph" w:customStyle="1" w:styleId="10">
    <w:name w:val="Заголовок1"/>
    <w:basedOn w:val="a"/>
    <w:next w:val="aa"/>
    <w:qFormat/>
    <w:pPr>
      <w:keepNext/>
      <w:spacing w:before="240" w:after="120"/>
    </w:pPr>
    <w:rPr>
      <w:rFonts w:ascii="Liberation Sans" w:eastAsia="Microsoft YaHei" w:hAnsi="Liberation Sans" w:cs="Arial"/>
      <w:sz w:val="28"/>
      <w:szCs w:val="28"/>
    </w:rPr>
  </w:style>
  <w:style w:type="paragraph" w:customStyle="1" w:styleId="11">
    <w:name w:val="Указатель1"/>
    <w:basedOn w:val="a"/>
    <w:qFormat/>
    <w:pPr>
      <w:suppressLineNumbers/>
    </w:pPr>
    <w:rPr>
      <w:rFonts w:cs="Arial"/>
    </w:rPr>
  </w:style>
  <w:style w:type="paragraph" w:customStyle="1" w:styleId="ConsPlusNormal">
    <w:name w:val="ConsPlusNormal"/>
    <w:qFormat/>
    <w:pPr>
      <w:widowControl w:val="0"/>
      <w:suppressAutoHyphens/>
      <w:autoSpaceDE w:val="0"/>
    </w:pPr>
    <w:rPr>
      <w:rFonts w:ascii="Calibri" w:eastAsia="Times New Roman" w:hAnsi="Calibri" w:cs="Calibri"/>
      <w:sz w:val="22"/>
      <w:lang w:eastAsia="zh-CN"/>
    </w:rPr>
  </w:style>
  <w:style w:type="paragraph" w:customStyle="1" w:styleId="ConsPlusNonformat">
    <w:name w:val="ConsPlusNonformat"/>
    <w:qFormat/>
    <w:pPr>
      <w:widowControl w:val="0"/>
      <w:suppressAutoHyphens/>
      <w:autoSpaceDE w:val="0"/>
    </w:pPr>
    <w:rPr>
      <w:rFonts w:ascii="Courier New" w:eastAsia="Times New Roman" w:hAnsi="Courier New" w:cs="Courier New"/>
      <w:lang w:eastAsia="zh-CN"/>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zh-CN"/>
    </w:rPr>
  </w:style>
  <w:style w:type="paragraph" w:customStyle="1" w:styleId="ConsPlusCell">
    <w:name w:val="ConsPlusCell"/>
    <w:qFormat/>
    <w:pPr>
      <w:widowControl w:val="0"/>
      <w:suppressAutoHyphens/>
      <w:autoSpaceDE w:val="0"/>
    </w:pPr>
    <w:rPr>
      <w:rFonts w:ascii="Courier New" w:eastAsia="Times New Roman" w:hAnsi="Courier New" w:cs="Courier New"/>
      <w:lang w:eastAsia="zh-CN"/>
    </w:rPr>
  </w:style>
  <w:style w:type="paragraph" w:customStyle="1" w:styleId="ConsPlusDocList">
    <w:name w:val="ConsPlusDocList"/>
    <w:qFormat/>
    <w:pPr>
      <w:widowControl w:val="0"/>
      <w:suppressAutoHyphens/>
      <w:autoSpaceDE w:val="0"/>
    </w:pPr>
    <w:rPr>
      <w:rFonts w:ascii="Calibri" w:eastAsia="Times New Roman" w:hAnsi="Calibri" w:cs="Calibri"/>
      <w:sz w:val="22"/>
      <w:lang w:eastAsia="zh-CN"/>
    </w:rPr>
  </w:style>
  <w:style w:type="paragraph" w:customStyle="1" w:styleId="ConsPlusTitlePage">
    <w:name w:val="ConsPlusTitlePage"/>
    <w:qFormat/>
    <w:pPr>
      <w:widowControl w:val="0"/>
      <w:suppressAutoHyphens/>
      <w:autoSpaceDE w:val="0"/>
    </w:pPr>
    <w:rPr>
      <w:rFonts w:ascii="Tahoma" w:eastAsia="Times New Roman" w:hAnsi="Tahoma" w:cs="Tahoma"/>
      <w:lang w:eastAsia="zh-CN"/>
    </w:rPr>
  </w:style>
  <w:style w:type="paragraph" w:customStyle="1" w:styleId="ConsPlusJurTerm">
    <w:name w:val="ConsPlusJurTerm"/>
    <w:qFormat/>
    <w:pPr>
      <w:widowControl w:val="0"/>
      <w:suppressAutoHyphens/>
      <w:autoSpaceDE w:val="0"/>
    </w:pPr>
    <w:rPr>
      <w:rFonts w:ascii="Tahoma" w:eastAsia="Times New Roman" w:hAnsi="Tahoma" w:cs="Tahoma"/>
      <w:sz w:val="26"/>
      <w:lang w:eastAsia="zh-CN"/>
    </w:rPr>
  </w:style>
  <w:style w:type="paragraph" w:customStyle="1" w:styleId="ConsPlusTextList">
    <w:name w:val="ConsPlusTextList"/>
    <w:qFormat/>
    <w:pPr>
      <w:widowControl w:val="0"/>
      <w:suppressAutoHyphens/>
      <w:autoSpaceDE w:val="0"/>
    </w:pPr>
    <w:rPr>
      <w:rFonts w:ascii="Arial" w:eastAsia="Times New Roman" w:hAnsi="Arial" w:cs="Arial"/>
      <w:lang w:eastAsia="zh-CN"/>
    </w:rPr>
  </w:style>
  <w:style w:type="paragraph" w:customStyle="1" w:styleId="af1">
    <w:name w:val="Верхний и нижний колонтитулы"/>
    <w:basedOn w:val="a"/>
    <w:qFormat/>
    <w:pPr>
      <w:suppressLineNumbers/>
      <w:tabs>
        <w:tab w:val="center" w:pos="4819"/>
        <w:tab w:val="right" w:pos="9638"/>
      </w:tabs>
    </w:pPr>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qFormat/>
    <w:pPr>
      <w:jc w:val="center"/>
    </w:pPr>
    <w:rPr>
      <w:b/>
      <w:bCs/>
    </w:rPr>
  </w:style>
  <w:style w:type="paragraph" w:customStyle="1" w:styleId="12">
    <w:name w:val="Без интервала1"/>
    <w:qFormat/>
    <w:pPr>
      <w:jc w:val="both"/>
    </w:pPr>
    <w:rPr>
      <w:rFonts w:eastAsia="Times New Roman"/>
      <w:color w:val="000000"/>
      <w:sz w:val="24"/>
    </w:rPr>
  </w:style>
  <w:style w:type="paragraph" w:customStyle="1" w:styleId="msonormalmrcssattr">
    <w:name w:val="msonormal_mr_css_attr"/>
    <w:basedOn w:val="a"/>
    <w:qFormat/>
    <w:pPr>
      <w:suppressAutoHyphens w:val="0"/>
      <w:spacing w:before="280" w:after="280" w:line="276" w:lineRule="auto"/>
    </w:pPr>
    <w:rPr>
      <w:rFonts w:ascii="Times New Roman" w:eastAsia="Times New Roman" w:hAnsi="Times New Roman"/>
      <w:color w:val="000000"/>
      <w:sz w:val="20"/>
      <w:szCs w:val="20"/>
      <w:lang w:eastAsia="ru-RU"/>
    </w:rPr>
  </w:style>
  <w:style w:type="character" w:customStyle="1" w:styleId="a6">
    <w:name w:val="Текст выноски Знак"/>
    <w:basedOn w:val="a0"/>
    <w:link w:val="a5"/>
    <w:uiPriority w:val="99"/>
    <w:semiHidden/>
    <w:qFormat/>
    <w:rPr>
      <w:rFonts w:ascii="Tahoma" w:eastAsia="Calibri" w:hAnsi="Tahoma" w:cs="Tahoma"/>
      <w:sz w:val="16"/>
      <w:szCs w:val="16"/>
      <w:lang w:eastAsia="zh-CN"/>
    </w:rPr>
  </w:style>
  <w:style w:type="character" w:styleId="af4">
    <w:name w:val="footnote reference"/>
    <w:aliases w:val="Ссылка на сноску 45,Знак сноски-FN,Ciae niinee-FN,Знак сноски 1,fr,Used by Word for Help footnote symbols,Referencia nota al pie,SUPERS"/>
    <w:uiPriority w:val="99"/>
    <w:rsid w:val="007F2127"/>
    <w:rPr>
      <w:vertAlign w:val="superscript"/>
    </w:rPr>
  </w:style>
  <w:style w:type="paragraph" w:styleId="af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
    <w:link w:val="af6"/>
    <w:uiPriority w:val="34"/>
    <w:qFormat/>
    <w:rsid w:val="007F2127"/>
    <w:pPr>
      <w:suppressAutoHyphens w:val="0"/>
      <w:spacing w:after="200" w:line="276" w:lineRule="auto"/>
      <w:ind w:left="720"/>
      <w:contextualSpacing/>
    </w:pPr>
    <w:rPr>
      <w:lang w:eastAsia="ru-RU"/>
    </w:rPr>
  </w:style>
  <w:style w:type="character" w:customStyle="1" w:styleId="af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5"/>
    <w:uiPriority w:val="34"/>
    <w:locked/>
    <w:rsid w:val="007F2127"/>
    <w:rPr>
      <w:rFonts w:ascii="Calibri" w:eastAsia="Calibri" w:hAnsi="Calibri"/>
      <w:sz w:val="22"/>
      <w:szCs w:val="22"/>
    </w:rPr>
  </w:style>
  <w:style w:type="table" w:styleId="af7">
    <w:name w:val="Table Grid"/>
    <w:basedOn w:val="a1"/>
    <w:uiPriority w:val="59"/>
    <w:rsid w:val="008A7C6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8">
    <w:name w:val="Основной текст + Не полужирный"/>
    <w:basedOn w:val="a0"/>
    <w:rsid w:val="008A7C6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WW8Num43z0">
    <w:name w:val="WW8Num43z0"/>
    <w:rsid w:val="003773B6"/>
    <w:rPr>
      <w:rFonts w:hint="default"/>
    </w:rPr>
  </w:style>
  <w:style w:type="character" w:customStyle="1" w:styleId="WW8Num25z0">
    <w:name w:val="WW8Num25z0"/>
    <w:rsid w:val="003773B6"/>
    <w:rPr>
      <w:rFonts w:hint="default"/>
    </w:rPr>
  </w:style>
  <w:style w:type="paragraph" w:customStyle="1" w:styleId="docdata">
    <w:name w:val="docdata"/>
    <w:aliases w:val="docy,v5,2253,bqiaagaaeyqcaaagiaiaaao8bqaabcofaaaaaaaaaaaaaaaaaaaaaaaaaaaaaaaaaaaaaaaaaaaaaaaaaaaaaaaaaaaaaaaaaaaaaaaaaaaaaaaaaaaaaaaaaaaaaaaaaaaaaaaaaaaaaaaaaaaaaaaaaaaaaaaaaaaaaaaaaaaaaaaaaaaaaaaaaaaaaaaaaaaaaaaaaaaaaaaaaaaaaaaaaaaaaaaaaaaaaaaa"/>
    <w:basedOn w:val="a"/>
    <w:rsid w:val="00AC29C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Unresolved Mention"/>
    <w:basedOn w:val="a0"/>
    <w:uiPriority w:val="99"/>
    <w:semiHidden/>
    <w:unhideWhenUsed/>
    <w:rsid w:val="00E13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estr.digital.gov.ru/reestr/301718/" TargetMode="External"/><Relationship Id="rId13" Type="http://schemas.openxmlformats.org/officeDocument/2006/relationships/hyperlink" Target="https://login.consultant.ru/link/?req=doc&amp;demo=2&amp;base=LAW&amp;n=389970&amp;dst=100423&amp;field=134&amp;date=05.07.2022" TargetMode="External"/><Relationship Id="rId18" Type="http://schemas.openxmlformats.org/officeDocument/2006/relationships/hyperlink" Target="http://www.consultant.ru/document/cons_doc_LAW_420524/f4823c3311874efd0ecdfa668c9705968edbc47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420524/f4823c3311874efd0ecdfa668c9705968edbc47c/"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13544&amp;dst=125&amp;field=134&amp;date=05.07.2022" TargetMode="External"/><Relationship Id="rId17" Type="http://schemas.openxmlformats.org/officeDocument/2006/relationships/hyperlink" Target="consultantplus://offline/ref=782E9CC4CCC6932545801925E3B536176E50B53C1FD70BD7655CABC93DB89C271041D8CD019EED93383B294E112BD805805FEF4CF4B5672237V6P"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http://www.consultant.ru/document/cons_doc_LAW_420524/f4823c3311874efd0ecdfa668c9705968edbc47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024180C10398FB96372E7F1F5737VEP" TargetMode="External"/><Relationship Id="rId24" Type="http://schemas.openxmlformats.org/officeDocument/2006/relationships/hyperlink" Target="https://reestr.digital.gov.ru/reestr/301718/"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7EEC2617428125779CB07805FED4BE83BV7P" TargetMode="External"/><Relationship Id="rId19" Type="http://schemas.openxmlformats.org/officeDocument/2006/relationships/hyperlink" Target="http://www.consultant.ru/document/cons_doc_LAW_420524/187d5d35a23a5720192d8f96419c300258202cd9/"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consultantplus://offline/ref=782E9CC4CCC6932545801925E3B536176E50B53C1FD70BD7655CABC93DB89C27024180C10398FB96372E7F1F5737VEP" TargetMode="External"/><Relationship Id="rId22" Type="http://schemas.openxmlformats.org/officeDocument/2006/relationships/hyperlink" Target="consultantplus://offline/ref=782E9CC4CCC6932545801925E3B536176E50B53C1FD70BD7655CABC93DB89C271041D8CD019EE696393B294E112BD805805FEF4CF4B5672237V6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0F2D6-1A28-4719-BE11-3AA8E0D4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8465</Words>
  <Characters>48256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1995-11-21T14:41:00Z</cp:lastPrinted>
  <dcterms:created xsi:type="dcterms:W3CDTF">2024-01-26T09:53:00Z</dcterms:created>
  <dcterms:modified xsi:type="dcterms:W3CDTF">2024-01-26T09:53:00Z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DBB0585F89C441C3970EF3644A1E5A43_13</vt:lpwstr>
  </property>
</Properties>
</file>